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C3C" w:rsidRDefault="001F2C3C">
      <w:pPr>
        <w:bidi/>
        <w:rPr>
          <w:rtl/>
          <w:lang w:bidi="fa-IR"/>
        </w:rPr>
      </w:pPr>
      <w:bookmarkStart w:id="0" w:name="_GoBack"/>
      <w:bookmarkEnd w:id="0"/>
    </w:p>
    <w:p w:rsidR="001F2C3C" w:rsidRDefault="00E42CA8">
      <w:pPr>
        <w:rPr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-768350</wp:posOffset>
                </wp:positionH>
                <wp:positionV relativeFrom="paragraph">
                  <wp:posOffset>4756785</wp:posOffset>
                </wp:positionV>
                <wp:extent cx="4072890" cy="1654175"/>
                <wp:effectExtent l="3810" t="0" r="0" b="0"/>
                <wp:wrapNone/>
                <wp:docPr id="34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2890" cy="1654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41B" w:rsidRDefault="0007141B" w:rsidP="001F2C3C">
                            <w:pPr>
                              <w:spacing w:after="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دفتر نوسازي،‌تحول اداري و فناوري اطلاعات</w:t>
                            </w:r>
                          </w:p>
                          <w:p w:rsidR="0007141B" w:rsidRPr="00290066" w:rsidRDefault="0007141B" w:rsidP="001F2C3C">
                            <w:pPr>
                              <w:spacing w:after="0"/>
                              <w:ind w:left="720" w:firstLine="720"/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</w:rPr>
                            </w:pPr>
                            <w:r w:rsidRPr="00290066">
                              <w:rPr>
                                <w:rFonts w:ascii="IranNastaliq" w:hAnsi="IranNastaliq" w:cs="IranNastaliq"/>
                                <w:sz w:val="48"/>
                                <w:szCs w:val="48"/>
                                <w:rtl/>
                              </w:rPr>
                              <w:t>ارديبهشت 1396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5" o:spid="_x0000_s1026" type="#_x0000_t202" style="position:absolute;margin-left:-60.5pt;margin-top:374.55pt;width:320.7pt;height:130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2A7uAIAAL0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" filled="f" stroked="f">
                <v:textbox>
                  <w:txbxContent>
                    <w:p w:rsidR="0007141B" w:rsidRDefault="0007141B" w:rsidP="001F2C3C">
                      <w:pPr>
                        <w:spacing w:after="0"/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دفتر نوسازي،‌تحول اداري و فناوري اطلاعات</w:t>
                      </w:r>
                    </w:p>
                    <w:p w:rsidR="0007141B" w:rsidRPr="00290066" w:rsidRDefault="0007141B" w:rsidP="001F2C3C">
                      <w:pPr>
                        <w:spacing w:after="0"/>
                        <w:ind w:left="720" w:firstLine="720"/>
                        <w:rPr>
                          <w:rFonts w:ascii="IranNastaliq" w:hAnsi="IranNastaliq" w:cs="IranNastaliq"/>
                          <w:sz w:val="48"/>
                          <w:szCs w:val="48"/>
                        </w:rPr>
                      </w:pPr>
                      <w:r w:rsidRPr="00290066">
                        <w:rPr>
                          <w:rFonts w:ascii="IranNastaliq" w:hAnsi="IranNastaliq" w:cs="IranNastaliq"/>
                          <w:sz w:val="48"/>
                          <w:szCs w:val="48"/>
                          <w:rtl/>
                        </w:rPr>
                        <w:t>ارديبهشت 1396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759460</wp:posOffset>
                </wp:positionV>
                <wp:extent cx="7810500" cy="3847465"/>
                <wp:effectExtent l="0" t="635" r="0" b="0"/>
                <wp:wrapNone/>
                <wp:docPr id="33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0" cy="3847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41B" w:rsidRDefault="0007141B" w:rsidP="001F2C3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ساختارسازماني  سازمان 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 xml:space="preserve">سیما ، منظر و فضای سبز شهری </w:t>
                            </w:r>
                          </w:p>
                          <w:p w:rsidR="0007141B" w:rsidRPr="009D7187" w:rsidRDefault="0007141B" w:rsidP="001F2C3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96"/>
                                <w:szCs w:val="96"/>
                                <w:rtl/>
                              </w:rPr>
                            </w:pPr>
                            <w:r w:rsidRPr="009D7187">
                              <w:rPr>
                                <w:rFonts w:ascii="IranNastaliq" w:hAnsi="IranNastaliq" w:cs="IranNastaliq" w:hint="cs"/>
                                <w:sz w:val="96"/>
                                <w:szCs w:val="96"/>
                                <w:rtl/>
                              </w:rPr>
                              <w:t>شهرداری قزوین</w:t>
                            </w:r>
                          </w:p>
                          <w:p w:rsidR="0007141B" w:rsidRDefault="0007141B" w:rsidP="001F2C3C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27" type="#_x0000_t202" style="position:absolute;margin-left:-3.05pt;margin-top:59.8pt;width:615pt;height:302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esauwIAAMQ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" filled="f" stroked="f">
                <v:textbox>
                  <w:txbxContent>
                    <w:p w:rsidR="0007141B" w:rsidRDefault="0007141B" w:rsidP="001F2C3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ساختارسازماني  سازمان </w:t>
                      </w:r>
                      <w:r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 xml:space="preserve">سیما ، منظر و فضای سبز شهری </w:t>
                      </w:r>
                    </w:p>
                    <w:p w:rsidR="0007141B" w:rsidRPr="009D7187" w:rsidRDefault="0007141B" w:rsidP="001F2C3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96"/>
                          <w:szCs w:val="96"/>
                          <w:rtl/>
                        </w:rPr>
                      </w:pPr>
                      <w:r w:rsidRPr="009D7187">
                        <w:rPr>
                          <w:rFonts w:ascii="IranNastaliq" w:hAnsi="IranNastaliq" w:cs="IranNastaliq" w:hint="cs"/>
                          <w:sz w:val="96"/>
                          <w:szCs w:val="96"/>
                          <w:rtl/>
                        </w:rPr>
                        <w:t>شهرداری قزوین</w:t>
                      </w:r>
                    </w:p>
                    <w:p w:rsidR="0007141B" w:rsidRDefault="0007141B" w:rsidP="001F2C3C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1F2C3C">
        <w:rPr>
          <w:rtl/>
          <w:lang w:bidi="fa-IR"/>
        </w:rPr>
        <w:br w:type="page"/>
      </w:r>
      <w:r w:rsidR="001F2C3C" w:rsidRPr="001F2C3C">
        <w:rPr>
          <w:noProof/>
          <w:lang w:bidi="fa-IR"/>
        </w:rPr>
        <w:drawing>
          <wp:anchor distT="0" distB="0" distL="114300" distR="114300" simplePos="0" relativeHeight="251702272" behindDoc="1" locked="0" layoutInCell="1" allowOverlap="1" wp14:anchorId="0BC69F5D" wp14:editId="5DDC7971">
            <wp:simplePos x="0" y="0"/>
            <wp:positionH relativeFrom="column">
              <wp:posOffset>6895465</wp:posOffset>
            </wp:positionH>
            <wp:positionV relativeFrom="paragraph">
              <wp:posOffset>-574675</wp:posOffset>
            </wp:positionV>
            <wp:extent cx="1504950" cy="1466850"/>
            <wp:effectExtent l="19050" t="0" r="0" b="0"/>
            <wp:wrapNone/>
            <wp:docPr id="3" name="Picture 2" descr="Description: L:\mohammadsalehi\r_11_14110814373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L:\mohammadsalehi\r_11_141108143738.t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50B" w:rsidRDefault="00E42CA8">
      <w:pPr>
        <w:bidi/>
        <w:rPr>
          <w:rtl/>
          <w:lang w:bidi="fa-IR"/>
        </w:rPr>
        <w:sectPr w:rsidR="005F550B" w:rsidSect="00043287">
          <w:headerReference w:type="default" r:id="rId9"/>
          <w:pgSz w:w="15840" w:h="12240" w:orient="landscape"/>
          <w:pgMar w:top="1134" w:right="1440" w:bottom="993" w:left="1801" w:header="708" w:footer="117" w:gutter="0"/>
          <w:pgBorders w:display="firstPage"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pgNumType w:start="0"/>
          <w:cols w:space="708"/>
          <w:titlePg/>
          <w:docGrid w:linePitch="360"/>
        </w:sectPr>
      </w:pPr>
      <w:r>
        <w:rPr>
          <w:noProof/>
          <w:rtl/>
          <w:lang w:bidi="fa-IR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5080</wp:posOffset>
                </wp:positionV>
                <wp:extent cx="1295400" cy="509905"/>
                <wp:effectExtent l="9525" t="13970" r="19050" b="28575"/>
                <wp:wrapNone/>
                <wp:docPr id="32" name="Auto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509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522F11" w:rsidRDefault="0007141B" w:rsidP="00F071B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522F1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ئ</w:t>
                            </w:r>
                            <w:r w:rsidRPr="00522F11">
                              <w:rPr>
                                <w:rFonts w:cs="B Tit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یس سازمان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9" o:spid="_x0000_s1028" style="position:absolute;left:0;text-align:left;margin-left:215.2pt;margin-top:.4pt;width:102pt;height:40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522F11" w:rsidRDefault="0007141B" w:rsidP="00F071B1">
                      <w:pPr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522F1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ئ</w:t>
                      </w:r>
                      <w:r w:rsidRPr="00522F11">
                        <w:rPr>
                          <w:rFonts w:cs="B Tit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یس سازمان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5258435</wp:posOffset>
                </wp:positionV>
                <wp:extent cx="1543050" cy="490855"/>
                <wp:effectExtent l="9525" t="9525" r="19050" b="33020"/>
                <wp:wrapNone/>
                <wp:docPr id="31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90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7C7B9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مطالعات و ترویج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7" o:spid="_x0000_s1029" style="position:absolute;left:0;text-align:left;margin-left:308.95pt;margin-top:414.05pt;width:121.5pt;height:38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7C7B92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مطالعات و ترویج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4424680</wp:posOffset>
                </wp:positionV>
                <wp:extent cx="1543050" cy="519430"/>
                <wp:effectExtent l="9525" t="13970" r="19050" b="28575"/>
                <wp:wrapNone/>
                <wp:docPr id="30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519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0F367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خدمات فنی و مهندسی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4" o:spid="_x0000_s1030" style="position:absolute;left:0;text-align:left;margin-left:308.95pt;margin-top:348.4pt;width:121.5pt;height:40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0F367E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خدمات فنی و مهندسی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3681730</wp:posOffset>
                </wp:positionV>
                <wp:extent cx="1476375" cy="485775"/>
                <wp:effectExtent l="9525" t="13970" r="19050" b="33655"/>
                <wp:wrapNone/>
                <wp:docPr id="29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0F367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بهینه سازی مصرف آب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5" o:spid="_x0000_s1031" style="position:absolute;left:0;text-align:left;margin-left:308.95pt;margin-top:289.9pt;width:116.25pt;height:3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0F367E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بهینه سازی مصرف آب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3923665</wp:posOffset>
                </wp:positionH>
                <wp:positionV relativeFrom="paragraph">
                  <wp:posOffset>3000375</wp:posOffset>
                </wp:positionV>
                <wp:extent cx="1543050" cy="486410"/>
                <wp:effectExtent l="9525" t="8890" r="19050" b="28575"/>
                <wp:wrapNone/>
                <wp:docPr id="28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486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7C28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فضای سبز</w:t>
                            </w:r>
                          </w:p>
                          <w:p w:rsidR="0007141B" w:rsidRPr="00AE7EFD" w:rsidRDefault="0007141B" w:rsidP="007C7B92">
                            <w:pPr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06" o:spid="_x0000_s1032" style="position:absolute;left:0;text-align:left;margin-left:308.95pt;margin-top:236.25pt;width:121.5pt;height:38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7C282C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فضای سبز</w:t>
                      </w:r>
                    </w:p>
                    <w:p w:rsidR="0007141B" w:rsidRPr="00AE7EFD" w:rsidRDefault="0007141B" w:rsidP="007C7B92">
                      <w:pPr>
                        <w:jc w:val="center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4681855</wp:posOffset>
                </wp:positionV>
                <wp:extent cx="495300" cy="0"/>
                <wp:effectExtent l="9525" t="13970" r="9525" b="5080"/>
                <wp:wrapNone/>
                <wp:docPr id="27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A89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3" o:spid="_x0000_s1026" type="#_x0000_t32" style="position:absolute;left:0;text-align:left;margin-left:269.95pt;margin-top:368.65pt;width:39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5513705</wp:posOffset>
                </wp:positionV>
                <wp:extent cx="495300" cy="0"/>
                <wp:effectExtent l="9525" t="7620" r="9525" b="11430"/>
                <wp:wrapNone/>
                <wp:docPr id="25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64DF7" id="AutoShape 202" o:spid="_x0000_s1026" type="#_x0000_t32" style="position:absolute;left:0;text-align:left;margin-left:269.95pt;margin-top:434.15pt;width:3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3919855</wp:posOffset>
                </wp:positionV>
                <wp:extent cx="495300" cy="0"/>
                <wp:effectExtent l="9525" t="13970" r="9525" b="5080"/>
                <wp:wrapNone/>
                <wp:docPr id="24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FB2FE" id="AutoShape 201" o:spid="_x0000_s1026" type="#_x0000_t32" style="position:absolute;left:0;text-align:left;margin-left:269.95pt;margin-top:308.65pt;width:3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G1IgIAAD0EAAAOAAAAZHJzL2Uyb0RvYy54bWysU9uO2jAQfa/Uf7D8DknYQ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3234055</wp:posOffset>
                </wp:positionV>
                <wp:extent cx="495300" cy="0"/>
                <wp:effectExtent l="9525" t="13970" r="9525" b="5080"/>
                <wp:wrapNone/>
                <wp:docPr id="23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5A838" id="AutoShape 200" o:spid="_x0000_s1026" type="#_x0000_t32" style="position:absolute;left:0;text-align:left;margin-left:269.95pt;margin-top:254.65pt;width:39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3428365</wp:posOffset>
                </wp:positionH>
                <wp:positionV relativeFrom="paragraph">
                  <wp:posOffset>2633980</wp:posOffset>
                </wp:positionV>
                <wp:extent cx="0" cy="2879725"/>
                <wp:effectExtent l="9525" t="13970" r="9525" b="11430"/>
                <wp:wrapNone/>
                <wp:docPr id="22" name="Auto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7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50F50" id="AutoShape 195" o:spid="_x0000_s1026" type="#_x0000_t32" style="position:absolute;left:0;text-align:left;margin-left:269.95pt;margin-top:207.4pt;width:0;height:22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2637790</wp:posOffset>
                </wp:positionH>
                <wp:positionV relativeFrom="paragraph">
                  <wp:posOffset>2052955</wp:posOffset>
                </wp:positionV>
                <wp:extent cx="1514475" cy="552450"/>
                <wp:effectExtent l="9525" t="13970" r="19050" b="33655"/>
                <wp:wrapNone/>
                <wp:docPr id="21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0F367E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فضاي سبز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2" o:spid="_x0000_s1033" style="position:absolute;left:0;text-align:left;margin-left:207.7pt;margin-top:161.65pt;width:119.2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0F367E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فضاي سبز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1719580</wp:posOffset>
                </wp:positionV>
                <wp:extent cx="0" cy="323850"/>
                <wp:effectExtent l="9525" t="13970" r="9525" b="5080"/>
                <wp:wrapNone/>
                <wp:docPr id="20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DBB60" id="AutoShape 189" o:spid="_x0000_s1026" type="#_x0000_t32" style="position:absolute;left:0;text-align:left;margin-left:266.2pt;margin-top:135.4pt;width:0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4kIgIAAD0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3380740</wp:posOffset>
                </wp:positionH>
                <wp:positionV relativeFrom="paragraph">
                  <wp:posOffset>452755</wp:posOffset>
                </wp:positionV>
                <wp:extent cx="0" cy="1259840"/>
                <wp:effectExtent l="9525" t="13970" r="9525" b="12065"/>
                <wp:wrapNone/>
                <wp:docPr id="19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9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CC455" id="AutoShape 210" o:spid="_x0000_s1026" type="#_x0000_t32" style="position:absolute;left:0;text-align:left;margin-left:266.2pt;margin-top:35.65pt;width:0;height:9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VkbIgIAAD4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1719580</wp:posOffset>
                </wp:positionV>
                <wp:extent cx="2689225" cy="2695575"/>
                <wp:effectExtent l="9525" t="13970" r="15875" b="33655"/>
                <wp:wrapNone/>
                <wp:docPr id="11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9225" cy="2695575"/>
                          <a:chOff x="6450" y="4927"/>
                          <a:chExt cx="4235" cy="4245"/>
                        </a:xfrm>
                      </wpg:grpSpPr>
                      <wps:wsp>
                        <wps:cNvPr id="12" name="AutoShape 190"/>
                        <wps:cNvCnPr>
                          <a:cxnSpLocks noChangeShapeType="1"/>
                        </wps:cNvCnPr>
                        <wps:spPr bwMode="auto">
                          <a:xfrm>
                            <a:off x="7695" y="4927"/>
                            <a:ext cx="0" cy="51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450" y="5512"/>
                            <a:ext cx="2490" cy="69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7141B" w:rsidRPr="000F367E" w:rsidRDefault="0007141B" w:rsidP="007C7B92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0F367E">
                                <w:rPr>
                                  <w:rFonts w:cs="B Titr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معاونت سیما ، منظر شهری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98"/>
                        <wps:cNvSpPr>
                          <a:spLocks noChangeArrowheads="1"/>
                        </wps:cNvSpPr>
                        <wps:spPr bwMode="auto">
                          <a:xfrm>
                            <a:off x="8370" y="6885"/>
                            <a:ext cx="2310" cy="7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7141B" w:rsidRPr="000F367E" w:rsidRDefault="0007141B" w:rsidP="007C7B92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0F367E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اداره زیبا سازی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99"/>
                        <wps:cNvSpPr>
                          <a:spLocks noChangeArrowheads="1"/>
                        </wps:cNvSpPr>
                        <wps:spPr bwMode="auto">
                          <a:xfrm>
                            <a:off x="8375" y="8242"/>
                            <a:ext cx="2310" cy="9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:rsidR="0007141B" w:rsidRPr="000F367E" w:rsidRDefault="0007141B" w:rsidP="007C7B92">
                              <w:pPr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0F367E">
                                <w:rPr>
                                  <w:rFonts w:cs="B Tit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اداره ساماندهی تبلیغات شهری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217"/>
                        <wps:cNvCnPr>
                          <a:cxnSpLocks noChangeShapeType="1"/>
                        </wps:cNvCnPr>
                        <wps:spPr bwMode="auto">
                          <a:xfrm>
                            <a:off x="7695" y="6277"/>
                            <a:ext cx="0" cy="2438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19"/>
                        <wps:cNvCnPr>
                          <a:cxnSpLocks noChangeShapeType="1"/>
                        </wps:cNvCnPr>
                        <wps:spPr bwMode="auto">
                          <a:xfrm>
                            <a:off x="7695" y="7267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20"/>
                        <wps:cNvCnPr>
                          <a:cxnSpLocks noChangeShapeType="1"/>
                        </wps:cNvCnPr>
                        <wps:spPr bwMode="auto">
                          <a:xfrm>
                            <a:off x="7695" y="8715"/>
                            <a:ext cx="68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60000"/>
                                <a:lumOff val="4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2" o:spid="_x0000_s1034" style="position:absolute;left:0;text-align:left;margin-left:-54.8pt;margin-top:135.4pt;width:211.75pt;height:212.25pt;z-index:251686400" coordorigin="6450,4927" coordsize="4235,4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">
                <v:shape id="AutoShape 190" o:spid="_x0000_s1035" type="#_x0000_t32" style="position:absolute;left:7695;top:4927;width:0;height: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" strokecolor="#666 [1936]" strokeweight="1pt">
                  <v:shadow on="t" color="#7f7f7f [1601]" opacity=".5" offset="1pt"/>
                </v:shape>
                <v:roundrect id="AutoShape 191" o:spid="_x0000_s1036" style="position:absolute;left:6450;top:5512;width:2490;height:6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" fillcolor="white [3212]" strokecolor="#666 [1936]" strokeweight="1pt">
                  <v:shadow on="t" color="#7f7f7f [1601]" opacity=".5" offset="1pt"/>
                  <v:textbox>
                    <w:txbxContent>
                      <w:p w:rsidR="0007141B" w:rsidRPr="000F367E" w:rsidRDefault="0007141B" w:rsidP="007C7B92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20"/>
                            <w:szCs w:val="20"/>
                            <w:lang w:bidi="fa-IR"/>
                          </w:rPr>
                        </w:pPr>
                        <w:r w:rsidRPr="000F367E">
                          <w:rPr>
                            <w:rFonts w:cs="B Titr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معاونت سیما ، منظر شهری</w:t>
                        </w:r>
                      </w:p>
                    </w:txbxContent>
                  </v:textbox>
                </v:roundrect>
                <v:roundrect id="AutoShape 198" o:spid="_x0000_s1037" style="position:absolute;left:8370;top:6885;width:2310;height:7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" fillcolor="white [3212]" strokecolor="#666 [1936]" strokeweight="1pt">
                  <v:shadow on="t" color="#7f7f7f [1601]" opacity=".5" offset="1pt"/>
                  <v:textbox>
                    <w:txbxContent>
                      <w:p w:rsidR="0007141B" w:rsidRPr="000F367E" w:rsidRDefault="0007141B" w:rsidP="007C7B92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0F367E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اداره زیبا سازی</w:t>
                        </w:r>
                      </w:p>
                    </w:txbxContent>
                  </v:textbox>
                </v:roundrect>
                <v:roundrect id="AutoShape 199" o:spid="_x0000_s1038" style="position:absolute;left:8375;top:8242;width:2310;height:93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" fillcolor="white [3212]" strokecolor="#666 [1936]" strokeweight="1pt">
                  <v:shadow on="t" color="#7f7f7f [1601]" opacity=".5" offset="1pt"/>
                  <v:textbox>
                    <w:txbxContent>
                      <w:p w:rsidR="0007141B" w:rsidRPr="000F367E" w:rsidRDefault="0007141B" w:rsidP="007C7B92">
                        <w:pPr>
                          <w:jc w:val="center"/>
                          <w:rPr>
                            <w:rFonts w:cs="B Tit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0F367E">
                          <w:rPr>
                            <w:rFonts w:cs="B Tit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اداره ساماندهی تبلیغات شهری</w:t>
                        </w:r>
                      </w:p>
                    </w:txbxContent>
                  </v:textbox>
                </v:roundrect>
                <v:shape id="AutoShape 217" o:spid="_x0000_s1039" type="#_x0000_t32" style="position:absolute;left:7695;top:6277;width:0;height:24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" strokecolor="#666 [1936]" strokeweight="1pt">
                  <v:shadow on="t" color="#7f7f7f [1601]" opacity=".5" offset="1pt"/>
                </v:shape>
                <v:shape id="AutoShape 219" o:spid="_x0000_s1040" type="#_x0000_t32" style="position:absolute;left:7695;top:7267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" strokecolor="#666 [1936]" strokeweight="1pt">
                  <v:shadow on="t" color="#7f7f7f [1601]" opacity=".5" offset="1pt"/>
                </v:shape>
                <v:shape id="AutoShape 220" o:spid="_x0000_s1041" type="#_x0000_t32" style="position:absolute;left:7695;top:8715;width:6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" strokecolor="#666 [1936]" strokeweight="1pt">
                  <v:shadow on="t" color="#7f7f7f [1601]" opacity=".5" offset="1pt"/>
                </v:shape>
              </v:group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6743065</wp:posOffset>
                </wp:positionH>
                <wp:positionV relativeFrom="paragraph">
                  <wp:posOffset>3743960</wp:posOffset>
                </wp:positionV>
                <wp:extent cx="1657350" cy="557530"/>
                <wp:effectExtent l="9525" t="9525" r="19050" b="33020"/>
                <wp:wrapNone/>
                <wp:docPr id="10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5575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7C7B9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برنامه ریزی و توسعه سرمایه انسانی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2" o:spid="_x0000_s1042" style="position:absolute;left:0;text-align:left;margin-left:530.95pt;margin-top:294.8pt;width:130.5pt;height:4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7C7B92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برنامه ریزی و توسعه سرمایه انسانی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6743065</wp:posOffset>
                </wp:positionH>
                <wp:positionV relativeFrom="paragraph">
                  <wp:posOffset>2905760</wp:posOffset>
                </wp:positionV>
                <wp:extent cx="1571625" cy="471805"/>
                <wp:effectExtent l="9525" t="9525" r="19050" b="33020"/>
                <wp:wrapNone/>
                <wp:docPr id="9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1625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DB7724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اداره امور مالی و درآمد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5" o:spid="_x0000_s1043" style="position:absolute;left:0;text-align:left;margin-left:530.95pt;margin-top:228.8pt;width:123.75pt;height:3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DB7724">
                      <w:pPr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اداره امور مالی و درآمد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5371465</wp:posOffset>
                </wp:positionH>
                <wp:positionV relativeFrom="paragraph">
                  <wp:posOffset>2024380</wp:posOffset>
                </wp:positionV>
                <wp:extent cx="1685925" cy="504825"/>
                <wp:effectExtent l="9525" t="13970" r="19050" b="33655"/>
                <wp:wrapNone/>
                <wp:docPr id="8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7141B" w:rsidRPr="000F367E" w:rsidRDefault="0007141B" w:rsidP="007C28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0F367E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معاونت توسعه مديريت و منابع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3" o:spid="_x0000_s1044" style="position:absolute;left:0;text-align:left;margin-left:422.95pt;margin-top:159.4pt;width:132.75pt;height:39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" fillcolor="white [3212]" strokecolor="#666 [1936]" strokeweight="1pt">
                <v:shadow on="t" color="#7f7f7f [1601]" opacity=".5" offset="1pt"/>
                <v:textbox>
                  <w:txbxContent>
                    <w:p w:rsidR="0007141B" w:rsidRPr="000F367E" w:rsidRDefault="0007141B" w:rsidP="007C282C">
                      <w:pPr>
                        <w:jc w:val="center"/>
                        <w:rPr>
                          <w:rFonts w:cs="B Titr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 w:rsidRPr="000F367E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معاونت توسعه مديريت و منابع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113665</wp:posOffset>
                </wp:positionH>
                <wp:positionV relativeFrom="paragraph">
                  <wp:posOffset>1719580</wp:posOffset>
                </wp:positionV>
                <wp:extent cx="6083935" cy="0"/>
                <wp:effectExtent l="9525" t="13970" r="12065" b="5080"/>
                <wp:wrapNone/>
                <wp:docPr id="7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7D6AD" id="AutoShape 213" o:spid="_x0000_s1026" type="#_x0000_t32" style="position:absolute;left:0;text-align:left;margin-left:8.95pt;margin-top:135.4pt;width:479.0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4029710</wp:posOffset>
                </wp:positionV>
                <wp:extent cx="504825" cy="0"/>
                <wp:effectExtent l="9525" t="9525" r="9525" b="9525"/>
                <wp:wrapNone/>
                <wp:docPr id="6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C6516" id="AutoShape 197" o:spid="_x0000_s1026" type="#_x0000_t32" style="position:absolute;left:0;text-align:left;margin-left:491.2pt;margin-top:317.3pt;width:39.7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6238240</wp:posOffset>
                </wp:positionH>
                <wp:positionV relativeFrom="paragraph">
                  <wp:posOffset>3148330</wp:posOffset>
                </wp:positionV>
                <wp:extent cx="504825" cy="0"/>
                <wp:effectExtent l="9525" t="13970" r="9525" b="5080"/>
                <wp:wrapNone/>
                <wp:docPr id="5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53ED" id="AutoShape 196" o:spid="_x0000_s1026" type="#_x0000_t32" style="position:absolute;left:0;text-align:left;margin-left:491.2pt;margin-top:247.9pt;width:39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6209665</wp:posOffset>
                </wp:positionH>
                <wp:positionV relativeFrom="paragraph">
                  <wp:posOffset>1719580</wp:posOffset>
                </wp:positionV>
                <wp:extent cx="0" cy="323850"/>
                <wp:effectExtent l="9525" t="13970" r="9525" b="5080"/>
                <wp:wrapNone/>
                <wp:docPr id="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AE7A7" id="AutoShape 208" o:spid="_x0000_s1026" type="#_x0000_t32" style="position:absolute;left:0;text-align:left;margin-left:488.95pt;margin-top:135.4pt;width:0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" strokecolor="blue"/>
            </w:pict>
          </mc:Fallback>
        </mc:AlternateContent>
      </w: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6228715</wp:posOffset>
                </wp:positionH>
                <wp:positionV relativeFrom="paragraph">
                  <wp:posOffset>2491105</wp:posOffset>
                </wp:positionV>
                <wp:extent cx="0" cy="1548130"/>
                <wp:effectExtent l="9525" t="13970" r="9525" b="9525"/>
                <wp:wrapNone/>
                <wp:docPr id="2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54E8A" id="AutoShape 194" o:spid="_x0000_s1026" type="#_x0000_t32" style="position:absolute;left:0;text-align:left;margin-left:490.45pt;margin-top:196.15pt;width:0;height:1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" strokecolor="blue"/>
            </w:pict>
          </mc:Fallback>
        </mc:AlternateContent>
      </w:r>
    </w:p>
    <w:tbl>
      <w:tblPr>
        <w:tblStyle w:val="TableGrid"/>
        <w:bidiVisual/>
        <w:tblW w:w="14125" w:type="dxa"/>
        <w:tblLayout w:type="fixed"/>
        <w:tblLook w:val="04A0" w:firstRow="1" w:lastRow="0" w:firstColumn="1" w:lastColumn="0" w:noHBand="0" w:noVBand="1"/>
      </w:tblPr>
      <w:tblGrid>
        <w:gridCol w:w="1367"/>
        <w:gridCol w:w="992"/>
        <w:gridCol w:w="3965"/>
        <w:gridCol w:w="7801"/>
      </w:tblGrid>
      <w:tr w:rsidR="00392C2A" w:rsidRPr="007641DA" w:rsidTr="00A52854">
        <w:trPr>
          <w:trHeight w:val="501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حوزه ریاست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7141B" w:rsidRPr="007641DA" w:rsidTr="0007141B">
        <w:trPr>
          <w:trHeight w:val="501"/>
        </w:trPr>
        <w:tc>
          <w:tcPr>
            <w:tcW w:w="1367" w:type="dxa"/>
            <w:vAlign w:val="center"/>
          </w:tcPr>
          <w:p w:rsidR="0007141B" w:rsidRPr="00272FA2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272FA2" w:rsidRDefault="0007141B" w:rsidP="001A246B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 سازمان</w:t>
            </w:r>
          </w:p>
        </w:tc>
        <w:tc>
          <w:tcPr>
            <w:tcW w:w="7801" w:type="dxa"/>
          </w:tcPr>
          <w:p w:rsidR="0007141B" w:rsidRDefault="00180752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داریوش قاسمی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 صالح صالحی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272FA2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272FA2" w:rsidRDefault="0007141B" w:rsidP="001A246B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پیگیری</w:t>
            </w:r>
          </w:p>
        </w:tc>
        <w:tc>
          <w:tcPr>
            <w:tcW w:w="7801" w:type="dxa"/>
          </w:tcPr>
          <w:p w:rsidR="0007141B" w:rsidRDefault="001146F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سمیرا محمدی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فهیمه صالحی </w:t>
            </w:r>
            <w:r w:rsidR="00297EB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803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سمانه فرازی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272FA2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272FA2" w:rsidRDefault="0007141B" w:rsidP="001A246B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حقوقی</w:t>
            </w:r>
          </w:p>
        </w:tc>
        <w:tc>
          <w:tcPr>
            <w:tcW w:w="7801" w:type="dxa"/>
          </w:tcPr>
          <w:p w:rsidR="0007141B" w:rsidRDefault="001146F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مهدیه زرآبادی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–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مصطفی زمانی</w:t>
            </w:r>
            <w:r w:rsidR="00F57E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57E8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F57E8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مهدی شیخ سلیمانی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07141B" w:rsidRPr="007641DA" w:rsidTr="00740566">
        <w:trPr>
          <w:trHeight w:val="501"/>
        </w:trPr>
        <w:tc>
          <w:tcPr>
            <w:tcW w:w="1367" w:type="dxa"/>
            <w:vAlign w:val="center"/>
          </w:tcPr>
          <w:p w:rsidR="0007141B" w:rsidRPr="00A25959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272FA2" w:rsidRDefault="0007141B" w:rsidP="001A246B">
            <w:pPr>
              <w:pStyle w:val="ListParagraph"/>
              <w:numPr>
                <w:ilvl w:val="0"/>
                <w:numId w:val="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285654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کارشناس </w:t>
            </w: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روابط عمومی</w:t>
            </w:r>
          </w:p>
        </w:tc>
        <w:tc>
          <w:tcPr>
            <w:tcW w:w="7801" w:type="dxa"/>
            <w:shd w:val="clear" w:color="auto" w:fill="FFFFFF" w:themeFill="background1"/>
          </w:tcPr>
          <w:p w:rsidR="0007141B" w:rsidRDefault="001146F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حبیب خلج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محمد ملک محمدی </w:t>
            </w:r>
            <w:r w:rsidR="00B8033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803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فرهاد صفاری </w:t>
            </w:r>
            <w:r w:rsidR="00B8033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803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بنفشه رضایی </w:t>
            </w:r>
          </w:p>
        </w:tc>
      </w:tr>
      <w:tr w:rsidR="00392C2A" w:rsidRPr="007641DA" w:rsidTr="00785AF1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285654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معاونت توسعه مدیریت و منابع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7141B" w:rsidRPr="007641DA" w:rsidTr="00740566">
        <w:trPr>
          <w:trHeight w:val="518"/>
        </w:trPr>
        <w:tc>
          <w:tcPr>
            <w:tcW w:w="1367" w:type="dxa"/>
            <w:vAlign w:val="center"/>
          </w:tcPr>
          <w:p w:rsidR="0007141B" w:rsidRPr="000569CC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272FA2" w:rsidRDefault="0007141B" w:rsidP="007C7B92">
            <w:pPr>
              <w:pStyle w:val="ListParagraph"/>
              <w:numPr>
                <w:ilvl w:val="0"/>
                <w:numId w:val="20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285654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معاون</w:t>
            </w:r>
          </w:p>
        </w:tc>
        <w:tc>
          <w:tcPr>
            <w:tcW w:w="7801" w:type="dxa"/>
            <w:shd w:val="clear" w:color="auto" w:fill="FFFFFF" w:themeFill="background1"/>
          </w:tcPr>
          <w:p w:rsidR="0007141B" w:rsidRDefault="0007141B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DF27D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  <w:rtl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مالی و درآمد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0569CC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</w:tcPr>
          <w:p w:rsidR="0007141B" w:rsidRDefault="001146F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سید محمد رضا مجابی </w:t>
            </w:r>
            <w:r w:rsidR="00B8033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B803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سید حسن شفیعی </w:t>
            </w:r>
            <w:r w:rsidR="00B8033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B8033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یوسف اینالو میر شاملو </w:t>
            </w:r>
            <w:r w:rsidR="001C60C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C60C4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رحمت محالی رشت آبادی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0569CC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7801" w:type="dxa"/>
          </w:tcPr>
          <w:p w:rsidR="0007141B" w:rsidRDefault="00537FD6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شهناز سعیدی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0569CC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مالی</w:t>
            </w:r>
          </w:p>
        </w:tc>
        <w:tc>
          <w:tcPr>
            <w:tcW w:w="7801" w:type="dxa"/>
          </w:tcPr>
          <w:p w:rsidR="0007141B" w:rsidRDefault="001C60C4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زهرا نعیمی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انعام اله محمودی </w:t>
            </w:r>
            <w:r w:rsidR="0084671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84671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زینت استوار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43779A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حسابدار</w:t>
            </w:r>
          </w:p>
        </w:tc>
        <w:tc>
          <w:tcPr>
            <w:tcW w:w="7801" w:type="dxa"/>
          </w:tcPr>
          <w:p w:rsidR="0007141B" w:rsidRDefault="001C60C4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حمیده درویش حسینی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0569CC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کارشناس قراردادها </w:t>
            </w:r>
          </w:p>
        </w:tc>
        <w:tc>
          <w:tcPr>
            <w:tcW w:w="7801" w:type="dxa"/>
          </w:tcPr>
          <w:p w:rsidR="0007141B" w:rsidRDefault="001C60C4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بهرام بابایی فرد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43779A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285654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درآمد</w:t>
            </w:r>
          </w:p>
        </w:tc>
        <w:tc>
          <w:tcPr>
            <w:tcW w:w="7801" w:type="dxa"/>
          </w:tcPr>
          <w:p w:rsidR="0007141B" w:rsidRDefault="00B8033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حسین صالحی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537FD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الناز فشالنجی </w:t>
            </w:r>
          </w:p>
        </w:tc>
      </w:tr>
      <w:tr w:rsidR="0007141B" w:rsidRPr="007641DA" w:rsidTr="0007141B">
        <w:trPr>
          <w:trHeight w:val="518"/>
        </w:trPr>
        <w:tc>
          <w:tcPr>
            <w:tcW w:w="1367" w:type="dxa"/>
            <w:vAlign w:val="center"/>
          </w:tcPr>
          <w:p w:rsidR="0007141B" w:rsidRPr="000569CC" w:rsidRDefault="0007141B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07141B" w:rsidRPr="00820CAB" w:rsidRDefault="0007141B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07141B" w:rsidRPr="000569CC" w:rsidRDefault="0007141B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کارپرداز </w:t>
            </w:r>
          </w:p>
        </w:tc>
        <w:tc>
          <w:tcPr>
            <w:tcW w:w="7801" w:type="dxa"/>
          </w:tcPr>
          <w:p w:rsidR="0007141B" w:rsidRPr="00487345" w:rsidRDefault="00537FD6" w:rsidP="001C60C4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صالحی نژاد</w:t>
            </w:r>
          </w:p>
        </w:tc>
      </w:tr>
      <w:tr w:rsidR="002F7AEC" w:rsidRPr="007641DA" w:rsidTr="001445A9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820CAB" w:rsidRDefault="002F7AEC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کارپرداز</w:t>
            </w:r>
          </w:p>
        </w:tc>
        <w:tc>
          <w:tcPr>
            <w:tcW w:w="7801" w:type="dxa"/>
          </w:tcPr>
          <w:p w:rsidR="002F7AEC" w:rsidRDefault="00537FD6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عبدالسعید خلخالی </w:t>
            </w: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820CAB" w:rsidRDefault="002F7AEC" w:rsidP="00820CAB">
            <w:pPr>
              <w:pStyle w:val="ListParagraph"/>
              <w:numPr>
                <w:ilvl w:val="0"/>
                <w:numId w:val="30"/>
              </w:numPr>
              <w:tabs>
                <w:tab w:val="right" w:pos="769"/>
              </w:tabs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انبار دار و </w:t>
            </w: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جمعدار اموال 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Pr="00487345" w:rsidRDefault="00B8033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487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احمد مالکی </w:t>
            </w:r>
            <w:r w:rsidR="001C60C4" w:rsidRPr="004873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Pr="00487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1C60C4" w:rsidRPr="00487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ابوذر کلهر </w:t>
            </w:r>
            <w:r w:rsidR="001C60C4" w:rsidRPr="004873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1C60C4" w:rsidRPr="00487345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علی نصیر لو </w:t>
            </w:r>
          </w:p>
        </w:tc>
      </w:tr>
      <w:tr w:rsidR="00392C2A" w:rsidRPr="007641DA" w:rsidTr="001A3822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301FF8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301FF8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487345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487345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برنامه ریزی و توسعه سرمایه انسانی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E11520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301FF8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</w:tcPr>
          <w:p w:rsidR="002F7AEC" w:rsidRDefault="00B8033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هنگامه عطاری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ثریا اسفندیاری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97EB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اسکندر سلیمانی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F7AEC" w:rsidRPr="007641DA" w:rsidTr="003B7091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6B7683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مسئول امور خدمات عمومی </w:t>
            </w:r>
          </w:p>
        </w:tc>
        <w:tc>
          <w:tcPr>
            <w:tcW w:w="7801" w:type="dxa"/>
          </w:tcPr>
          <w:p w:rsidR="002F7AEC" w:rsidRDefault="00B8033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رحمت یارکه سلخوری </w:t>
            </w:r>
            <w:r w:rsidR="00297EB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معصومه فرامرزیان </w:t>
            </w:r>
          </w:p>
        </w:tc>
      </w:tr>
      <w:tr w:rsidR="002F7AEC" w:rsidRPr="007641DA" w:rsidTr="001F24CD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برنامه ریزی و آمار</w:t>
            </w:r>
          </w:p>
        </w:tc>
        <w:tc>
          <w:tcPr>
            <w:tcW w:w="7801" w:type="dxa"/>
          </w:tcPr>
          <w:p w:rsidR="002F7AEC" w:rsidRDefault="00281CD8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علی مظفری </w:t>
            </w:r>
          </w:p>
        </w:tc>
      </w:tr>
      <w:tr w:rsidR="002F7AEC" w:rsidRPr="007641DA" w:rsidTr="0091671C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فناوری اطلاعات و ارتباطات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D43E46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ایمنی و بهداشت حرفه ای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1B2F8B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آموزش شهروندی</w:t>
            </w:r>
          </w:p>
        </w:tc>
        <w:tc>
          <w:tcPr>
            <w:tcW w:w="7801" w:type="dxa"/>
          </w:tcPr>
          <w:p w:rsidR="002F7AEC" w:rsidRDefault="00281CD8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امیر طغرائی 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F7AEC" w:rsidRPr="007641DA" w:rsidTr="00667162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161F05" w:rsidRDefault="002F7AEC" w:rsidP="001A246B">
            <w:pPr>
              <w:bidi/>
              <w:rPr>
                <w:rFonts w:ascii="Arial" w:hAnsi="Arial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کارشناس </w:t>
            </w:r>
            <w:r w:rsidRPr="001A246B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امور اداری</w:t>
            </w:r>
          </w:p>
        </w:tc>
        <w:tc>
          <w:tcPr>
            <w:tcW w:w="7801" w:type="dxa"/>
          </w:tcPr>
          <w:p w:rsidR="002F7AEC" w:rsidRDefault="00281CD8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امیر عباس اکبریان </w:t>
            </w:r>
          </w:p>
        </w:tc>
      </w:tr>
      <w:tr w:rsidR="002F7AEC" w:rsidRPr="007641DA" w:rsidTr="00FA50F0">
        <w:trPr>
          <w:trHeight w:val="518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کارگزین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63368A">
        <w:trPr>
          <w:trHeight w:val="323"/>
        </w:trPr>
        <w:tc>
          <w:tcPr>
            <w:tcW w:w="1367" w:type="dxa"/>
          </w:tcPr>
          <w:p w:rsidR="002F7AEC" w:rsidRPr="005F6275" w:rsidRDefault="002F7AEC" w:rsidP="005F6275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5F6275" w:rsidRDefault="002F7AEC" w:rsidP="00301FF8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دبیرخانه و اسناد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Pr="0063368A" w:rsidRDefault="00B80339" w:rsidP="0063368A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36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سیده شبنم </w:t>
            </w:r>
            <w:r w:rsidR="0063368A" w:rsidRPr="006336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حمیده عصار - </w:t>
            </w:r>
            <w:r w:rsidRPr="006336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شافعی پور </w:t>
            </w:r>
          </w:p>
        </w:tc>
      </w:tr>
      <w:tr w:rsidR="00392C2A" w:rsidRPr="007641DA" w:rsidTr="002747D3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8B4638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معاونت فضای سبز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867F5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7801" w:type="dxa"/>
          </w:tcPr>
          <w:p w:rsidR="002F7AEC" w:rsidRDefault="002A22F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جواد آقایی - </w:t>
            </w:r>
            <w:r w:rsidR="00CB71F2"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محمد</w:t>
            </w:r>
            <w:r w:rsidR="00CB71F2"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B71F2"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رضا</w:t>
            </w:r>
            <w:r w:rsidR="00CB71F2"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="00CB71F2"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شربیانی</w:t>
            </w: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1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کارشناس </w:t>
            </w:r>
            <w:r w:rsidRPr="000569CC">
              <w:rPr>
                <w:rFonts w:cs="B Nazanin" w:hint="cs"/>
                <w:color w:val="000000" w:themeColor="text1"/>
                <w:sz w:val="28"/>
                <w:szCs w:val="28"/>
              </w:rPr>
              <w:t>GIS</w:t>
            </w:r>
          </w:p>
        </w:tc>
        <w:tc>
          <w:tcPr>
            <w:tcW w:w="7801" w:type="dxa"/>
            <w:shd w:val="clear" w:color="auto" w:fill="F2F2F2" w:themeFill="background1" w:themeFillShade="F2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0C021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9C7C27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فضای سبز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2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Default="002F7AEC" w:rsidP="001A246B">
            <w:pPr>
              <w:bidi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  <w:shd w:val="clear" w:color="auto" w:fill="F2F2F2" w:themeFill="background1" w:themeFillShade="F2"/>
          </w:tcPr>
          <w:p w:rsidR="002F7AEC" w:rsidRDefault="00281CD8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علیرضا ولد آبادی 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92C2A" w:rsidRPr="007641DA" w:rsidTr="008914D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9C7C27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پارکها و بوستانها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186976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8B4638" w:rsidRDefault="002F7AEC" w:rsidP="008B4638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6B7683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 xml:space="preserve">مسئول امور </w:t>
            </w:r>
            <w:r w:rsidRPr="00CC1D26">
              <w:rPr>
                <w:rFonts w:ascii="Arial" w:hAnsi="Arial" w:cs="B Nazanin" w:hint="cs"/>
                <w:color w:val="000000"/>
                <w:sz w:val="28"/>
                <w:szCs w:val="28"/>
                <w:rtl/>
              </w:rPr>
              <w:t>پارکها و بوستانها</w:t>
            </w:r>
          </w:p>
        </w:tc>
        <w:tc>
          <w:tcPr>
            <w:tcW w:w="7801" w:type="dxa"/>
          </w:tcPr>
          <w:p w:rsidR="002F7AEC" w:rsidRDefault="009D068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شهریار اروشکی </w:t>
            </w:r>
          </w:p>
        </w:tc>
      </w:tr>
      <w:tr w:rsidR="002F7AEC" w:rsidRPr="007641DA" w:rsidTr="002F60F4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8B4638" w:rsidRDefault="002F7AEC" w:rsidP="008B4638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فضای سبز</w:t>
            </w:r>
          </w:p>
        </w:tc>
        <w:tc>
          <w:tcPr>
            <w:tcW w:w="7801" w:type="dxa"/>
          </w:tcPr>
          <w:p w:rsidR="002F7AEC" w:rsidRDefault="006D6CDE" w:rsidP="00745533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زهرا خلیلی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مسعود خوئینی </w:t>
            </w:r>
            <w:r w:rsidR="009D068A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9D06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بهزاد </w:t>
            </w:r>
            <w:r w:rsidR="0074553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آقا </w:t>
            </w:r>
            <w:r w:rsidR="00281CD8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علیخانی </w:t>
            </w: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8B4638" w:rsidRDefault="002F7AEC" w:rsidP="008B4638">
            <w:pPr>
              <w:pStyle w:val="ListParagraph"/>
              <w:numPr>
                <w:ilvl w:val="0"/>
                <w:numId w:val="23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فضای سبز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9D068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زهرا خلیلی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سعید معروف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مریم ارباب </w:t>
            </w:r>
          </w:p>
        </w:tc>
      </w:tr>
      <w:tr w:rsidR="00392C2A" w:rsidRPr="007641DA" w:rsidTr="00FF38F3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نظارت و ارزیابی فضای سبز</w:t>
            </w:r>
          </w:p>
        </w:tc>
        <w:tc>
          <w:tcPr>
            <w:tcW w:w="7801" w:type="dxa"/>
          </w:tcPr>
          <w:p w:rsidR="00392C2A" w:rsidRPr="00392C2A" w:rsidRDefault="00392C2A" w:rsidP="00392C2A">
            <w:pPr>
              <w:tabs>
                <w:tab w:val="right" w:pos="769"/>
              </w:tabs>
              <w:bidi/>
              <w:jc w:val="center"/>
              <w:rPr>
                <w:rFonts w:cs="B Nazanin"/>
                <w:color w:val="000000" w:themeColor="text1"/>
                <w:sz w:val="28"/>
                <w:szCs w:val="28"/>
                <w:highlight w:val="lightGray"/>
                <w:rtl/>
                <w:lang w:bidi="fa-IR"/>
              </w:rPr>
            </w:pPr>
          </w:p>
        </w:tc>
      </w:tr>
      <w:tr w:rsidR="002F7AEC" w:rsidRPr="007641DA" w:rsidTr="000D44E2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8B4638" w:rsidRDefault="002F7AEC" w:rsidP="008B4638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6B7683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نظارت و ارزیابی فضای سبز</w:t>
            </w:r>
          </w:p>
        </w:tc>
        <w:tc>
          <w:tcPr>
            <w:tcW w:w="7801" w:type="dxa"/>
          </w:tcPr>
          <w:p w:rsidR="002F7AEC" w:rsidRDefault="009D068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دانیال افشاری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محسن کریمی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مصطفی حدادی </w:t>
            </w:r>
            <w:r w:rsidR="00297EB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امیر علی تعالی </w:t>
            </w:r>
            <w:r w:rsidR="00297EB9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 w:rsidR="00297EB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فرهاد محمد بیگی </w:t>
            </w: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8B4638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نظارت و ارزیابی فضای سبز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297EB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اکبر چگینی -  محمد زاهد پور </w:t>
            </w:r>
          </w:p>
        </w:tc>
      </w:tr>
      <w:tr w:rsidR="00392C2A" w:rsidRPr="007641DA" w:rsidTr="00D8574E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باغ ها و درخت ها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0F62CB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6B7683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باغ ها و درخت ها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فضای سبز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A37AFA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بهینه سازی مصرف آب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E71489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8B4638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B30558">
        <w:trPr>
          <w:trHeight w:val="518"/>
        </w:trPr>
        <w:tc>
          <w:tcPr>
            <w:tcW w:w="1367" w:type="dxa"/>
            <w:vAlign w:val="center"/>
          </w:tcPr>
          <w:p w:rsidR="002F7AEC" w:rsidRPr="000569CC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قنوات و آبهای جاری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845D4D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284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منابع آب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</w:pPr>
            <w:r w:rsidRPr="0026682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سیستمهای آبیاری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D1589D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خدمات فنی و مهندسی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4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6F58AD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D7347C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تاسیسات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0434D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6B7683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تاسیسات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2B183C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تعمیر و نگهداری</w:t>
            </w:r>
          </w:p>
        </w:tc>
        <w:tc>
          <w:tcPr>
            <w:tcW w:w="7801" w:type="dxa"/>
          </w:tcPr>
          <w:p w:rsidR="002F7AEC" w:rsidRDefault="0084671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وحید سید موسوی </w:t>
            </w:r>
          </w:p>
        </w:tc>
      </w:tr>
      <w:tr w:rsidR="002F7AEC" w:rsidRPr="007641DA" w:rsidTr="00BC586F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تاسیسات مکانیکی</w:t>
            </w:r>
          </w:p>
        </w:tc>
        <w:tc>
          <w:tcPr>
            <w:tcW w:w="7801" w:type="dxa"/>
          </w:tcPr>
          <w:p w:rsidR="002F7AEC" w:rsidRDefault="0084671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رضا خلیلی </w:t>
            </w: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تاسیسات برقی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84671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سید امیر حسینی فر </w:t>
            </w:r>
          </w:p>
        </w:tc>
      </w:tr>
      <w:tr w:rsidR="00392C2A" w:rsidRPr="007641DA" w:rsidTr="00F71BF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امور عمرانی و توسعه فضای سبز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E87F5F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5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6B7683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مسئول امور عمرانی و توسعه فضای سبز</w:t>
            </w:r>
          </w:p>
        </w:tc>
        <w:tc>
          <w:tcPr>
            <w:tcW w:w="7801" w:type="dxa"/>
          </w:tcPr>
          <w:p w:rsidR="002F7AEC" w:rsidRDefault="00281CD8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افشین افضل </w:t>
            </w:r>
          </w:p>
        </w:tc>
      </w:tr>
      <w:tr w:rsidR="002F7AEC" w:rsidRPr="007641DA" w:rsidTr="00B74F16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</w:pPr>
            <w:r w:rsidRPr="0026682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عمران</w:t>
            </w:r>
          </w:p>
        </w:tc>
        <w:tc>
          <w:tcPr>
            <w:tcW w:w="7801" w:type="dxa"/>
          </w:tcPr>
          <w:p w:rsidR="002F7AEC" w:rsidRDefault="00400725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فریدون نصیری پور مژدهی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امین بهزاد پور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مریم میر حسینی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جبار نعیمی مهدی مختاریان </w:t>
            </w:r>
            <w:r w:rsidR="00CB71F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-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رضا کاسی پور </w:t>
            </w:r>
          </w:p>
        </w:tc>
      </w:tr>
      <w:tr w:rsidR="002F7AEC" w:rsidRPr="007641DA" w:rsidTr="00376844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کنترل پروژه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</w:pPr>
            <w:r w:rsidRPr="0026682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4</w:t>
            </w: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فضای سبز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400725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سلمان سمیاری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رضا خالقی کارگر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حسنعلی افشار </w:t>
            </w:r>
          </w:p>
        </w:tc>
      </w:tr>
      <w:tr w:rsidR="00392C2A" w:rsidRPr="007641DA" w:rsidTr="000D15E1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مطالعات و ترویج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3D76CC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6F58AD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رئیس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9846FC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center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کارشناس آب و خاک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984A2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بیولوژیک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0F19DB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ترویج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111193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گیاه پزشکی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6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مطالعات گل و گیاه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8C66E7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C261CC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معاونت سیما و منظر شهری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7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D640DA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معاون 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Default="00CB71F2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حسن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حسن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دوست</w:t>
            </w:r>
          </w:p>
        </w:tc>
      </w:tr>
      <w:tr w:rsidR="00392C2A" w:rsidRPr="007641DA" w:rsidTr="005828E6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زیباسازی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3D65C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D640DA" w:rsidRDefault="002F7AEC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D640DA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EF19DA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D640DA" w:rsidRDefault="002F7AEC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شهرسازی</w:t>
            </w:r>
          </w:p>
        </w:tc>
        <w:tc>
          <w:tcPr>
            <w:tcW w:w="7801" w:type="dxa"/>
          </w:tcPr>
          <w:p w:rsidR="002F7AEC" w:rsidRDefault="00CB71F2" w:rsidP="00CB71F2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آزاده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ابولحسنی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2F7AEC" w:rsidRPr="007641DA" w:rsidTr="001F4237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D640DA" w:rsidRDefault="002F7AEC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معماری</w:t>
            </w:r>
          </w:p>
        </w:tc>
        <w:tc>
          <w:tcPr>
            <w:tcW w:w="7801" w:type="dxa"/>
          </w:tcPr>
          <w:p w:rsidR="002F7AEC" w:rsidRDefault="00CB71F2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داود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محمد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علیخانی</w:t>
            </w:r>
          </w:p>
        </w:tc>
      </w:tr>
      <w:tr w:rsidR="002F7AEC" w:rsidRPr="007641DA" w:rsidTr="00465279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D640DA" w:rsidRDefault="002F7AEC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طراحی صنعتی</w:t>
            </w:r>
          </w:p>
        </w:tc>
        <w:tc>
          <w:tcPr>
            <w:tcW w:w="7801" w:type="dxa"/>
          </w:tcPr>
          <w:p w:rsidR="002F7AEC" w:rsidRDefault="00297EB9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مریم طالبی </w:t>
            </w:r>
          </w:p>
        </w:tc>
      </w:tr>
      <w:tr w:rsidR="00CB71F2" w:rsidRPr="007641DA" w:rsidTr="00D92776">
        <w:trPr>
          <w:trHeight w:val="518"/>
        </w:trPr>
        <w:tc>
          <w:tcPr>
            <w:tcW w:w="1367" w:type="dxa"/>
            <w:vAlign w:val="center"/>
          </w:tcPr>
          <w:p w:rsidR="00CB71F2" w:rsidRPr="00085931" w:rsidRDefault="00CB71F2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B71F2" w:rsidRPr="00D640DA" w:rsidRDefault="00CB71F2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3965" w:type="dxa"/>
            <w:vAlign w:val="bottom"/>
          </w:tcPr>
          <w:p w:rsidR="00CB71F2" w:rsidRPr="000569CC" w:rsidRDefault="00CB71F2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فضای سبز</w:t>
            </w:r>
          </w:p>
        </w:tc>
        <w:tc>
          <w:tcPr>
            <w:tcW w:w="7801" w:type="dxa"/>
          </w:tcPr>
          <w:p w:rsidR="00CB71F2" w:rsidRDefault="00CB71F2" w:rsidP="009B5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حسن حسن دوست </w:t>
            </w:r>
          </w:p>
        </w:tc>
      </w:tr>
      <w:tr w:rsidR="00CB71F2" w:rsidRPr="007641DA" w:rsidTr="00795EC1">
        <w:trPr>
          <w:trHeight w:val="518"/>
        </w:trPr>
        <w:tc>
          <w:tcPr>
            <w:tcW w:w="1367" w:type="dxa"/>
            <w:vAlign w:val="center"/>
          </w:tcPr>
          <w:p w:rsidR="00CB71F2" w:rsidRPr="00085931" w:rsidRDefault="00CB71F2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B71F2" w:rsidRPr="00D640DA" w:rsidRDefault="00CB71F2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3965" w:type="dxa"/>
            <w:vAlign w:val="bottom"/>
          </w:tcPr>
          <w:p w:rsidR="00CB71F2" w:rsidRPr="000569CC" w:rsidRDefault="00CB71F2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مبلمان شهری</w:t>
            </w:r>
          </w:p>
        </w:tc>
        <w:tc>
          <w:tcPr>
            <w:tcW w:w="7801" w:type="dxa"/>
          </w:tcPr>
          <w:p w:rsidR="00CB71F2" w:rsidRPr="0063368A" w:rsidRDefault="00CB71F2" w:rsidP="009B5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3368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محمد علوی جو </w:t>
            </w:r>
          </w:p>
        </w:tc>
      </w:tr>
      <w:tr w:rsidR="00CB71F2" w:rsidRPr="007641DA" w:rsidTr="001B7C67">
        <w:trPr>
          <w:trHeight w:val="518"/>
        </w:trPr>
        <w:tc>
          <w:tcPr>
            <w:tcW w:w="1367" w:type="dxa"/>
            <w:vAlign w:val="center"/>
          </w:tcPr>
          <w:p w:rsidR="00CB71F2" w:rsidRPr="00085931" w:rsidRDefault="00CB71F2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B71F2" w:rsidRPr="00D640DA" w:rsidRDefault="00CB71F2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3965" w:type="dxa"/>
            <w:vAlign w:val="bottom"/>
          </w:tcPr>
          <w:p w:rsidR="00CB71F2" w:rsidRPr="000569CC" w:rsidRDefault="00CB71F2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المان های حجمی</w:t>
            </w:r>
          </w:p>
        </w:tc>
        <w:tc>
          <w:tcPr>
            <w:tcW w:w="7801" w:type="dxa"/>
          </w:tcPr>
          <w:p w:rsidR="00CB71F2" w:rsidRDefault="00CB71F2" w:rsidP="009B5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علی صادقی مقدسی </w:t>
            </w:r>
          </w:p>
        </w:tc>
      </w:tr>
      <w:tr w:rsidR="00CB71F2" w:rsidRPr="007641DA" w:rsidTr="00273138">
        <w:trPr>
          <w:trHeight w:val="518"/>
        </w:trPr>
        <w:tc>
          <w:tcPr>
            <w:tcW w:w="1367" w:type="dxa"/>
            <w:vAlign w:val="center"/>
          </w:tcPr>
          <w:p w:rsidR="00CB71F2" w:rsidRPr="00085931" w:rsidRDefault="00CB71F2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B71F2" w:rsidRPr="00D640DA" w:rsidRDefault="00CB71F2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3965" w:type="dxa"/>
            <w:vAlign w:val="bottom"/>
          </w:tcPr>
          <w:p w:rsidR="00CB71F2" w:rsidRPr="000569CC" w:rsidRDefault="00CB71F2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گرافیک</w:t>
            </w:r>
          </w:p>
        </w:tc>
        <w:tc>
          <w:tcPr>
            <w:tcW w:w="7801" w:type="dxa"/>
          </w:tcPr>
          <w:p w:rsidR="00CB71F2" w:rsidRDefault="00CB71F2" w:rsidP="009B5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حسن تسلیم خانی </w:t>
            </w:r>
          </w:p>
        </w:tc>
      </w:tr>
      <w:tr w:rsidR="00CB71F2" w:rsidRPr="007641DA" w:rsidTr="00C15EE5">
        <w:trPr>
          <w:trHeight w:val="518"/>
        </w:trPr>
        <w:tc>
          <w:tcPr>
            <w:tcW w:w="1367" w:type="dxa"/>
            <w:vAlign w:val="center"/>
          </w:tcPr>
          <w:p w:rsidR="00CB71F2" w:rsidRPr="00085931" w:rsidRDefault="00CB71F2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CB71F2" w:rsidRDefault="00CB71F2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3965" w:type="dxa"/>
            <w:vAlign w:val="bottom"/>
          </w:tcPr>
          <w:p w:rsidR="00CB71F2" w:rsidRPr="000569CC" w:rsidRDefault="00CB71F2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62C10">
              <w:rPr>
                <w:rFonts w:cs="B Nazanin" w:hint="cs"/>
                <w:sz w:val="28"/>
                <w:szCs w:val="28"/>
                <w:rtl/>
              </w:rPr>
              <w:t>کارشناس امور نورپردازی و روشنایی</w:t>
            </w:r>
          </w:p>
        </w:tc>
        <w:tc>
          <w:tcPr>
            <w:tcW w:w="7801" w:type="dxa"/>
          </w:tcPr>
          <w:p w:rsidR="00CB71F2" w:rsidRDefault="00CB71F2" w:rsidP="009B56C9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مریم</w:t>
            </w:r>
            <w:r w:rsidRPr="00CB71F2">
              <w:rPr>
                <w:rFonts w:cs="B Nazanin"/>
                <w:sz w:val="28"/>
                <w:szCs w:val="28"/>
                <w:rtl/>
                <w:lang w:bidi="fa-IR"/>
              </w:rPr>
              <w:t xml:space="preserve"> </w:t>
            </w:r>
            <w:r w:rsidRPr="00CB71F2">
              <w:rPr>
                <w:rFonts w:cs="B Nazanin" w:hint="cs"/>
                <w:sz w:val="28"/>
                <w:szCs w:val="28"/>
                <w:rtl/>
                <w:lang w:bidi="fa-IR"/>
              </w:rPr>
              <w:t>حسینی</w:t>
            </w:r>
          </w:p>
        </w:tc>
      </w:tr>
      <w:tr w:rsidR="002F7AEC" w:rsidRPr="007641DA" w:rsidTr="00740566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Default="002F7AEC" w:rsidP="00D640DA">
            <w:pPr>
              <w:tabs>
                <w:tab w:val="right" w:pos="769"/>
              </w:tabs>
              <w:bidi/>
              <w:ind w:left="36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کاردان برق</w:t>
            </w:r>
          </w:p>
        </w:tc>
        <w:tc>
          <w:tcPr>
            <w:tcW w:w="7801" w:type="dxa"/>
            <w:shd w:val="clear" w:color="auto" w:fill="FFFFFF" w:themeFill="background1"/>
          </w:tcPr>
          <w:p w:rsidR="002F7AEC" w:rsidRPr="0063368A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color w:val="FFFFFF"/>
                <w:sz w:val="28"/>
                <w:szCs w:val="28"/>
                <w:rtl/>
                <w:lang w:bidi="fa-IR"/>
              </w:rPr>
            </w:pPr>
          </w:p>
        </w:tc>
      </w:tr>
      <w:tr w:rsidR="00392C2A" w:rsidRPr="007641DA" w:rsidTr="002032FB">
        <w:trPr>
          <w:trHeight w:val="518"/>
        </w:trPr>
        <w:tc>
          <w:tcPr>
            <w:tcW w:w="1367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  <w:rPr>
                <w:lang w:bidi="fa-IR"/>
              </w:rPr>
            </w:pPr>
            <w:r w:rsidRPr="001171BE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392C2A" w:rsidRDefault="00392C2A" w:rsidP="001A246B">
            <w:pPr>
              <w:jc w:val="center"/>
            </w:pPr>
            <w:r w:rsidRPr="00C564A0">
              <w:rPr>
                <w:rFonts w:cs="B Nazanin" w:hint="eastAsia"/>
                <w:b/>
                <w:bCs/>
                <w:color w:val="000000" w:themeColor="text1"/>
                <w:sz w:val="28"/>
                <w:szCs w:val="28"/>
                <w:rtl/>
              </w:rPr>
              <w:t>ـ</w:t>
            </w:r>
          </w:p>
        </w:tc>
        <w:tc>
          <w:tcPr>
            <w:tcW w:w="3965" w:type="dxa"/>
            <w:shd w:val="clear" w:color="auto" w:fill="D9D9D9" w:themeFill="background1" w:themeFillShade="D9"/>
            <w:vAlign w:val="center"/>
          </w:tcPr>
          <w:p w:rsidR="00392C2A" w:rsidRPr="00D819CB" w:rsidRDefault="00392C2A" w:rsidP="001A246B">
            <w:pPr>
              <w:bidi/>
              <w:rPr>
                <w:rFonts w:cs="B Titr"/>
                <w:color w:val="000000" w:themeColor="text1"/>
                <w:sz w:val="24"/>
                <w:szCs w:val="24"/>
              </w:rPr>
            </w:pPr>
            <w:r w:rsidRPr="00D819CB">
              <w:rPr>
                <w:rFonts w:cs="B Titr" w:hint="cs"/>
                <w:color w:val="000000" w:themeColor="text1"/>
                <w:sz w:val="24"/>
                <w:szCs w:val="24"/>
                <w:rtl/>
              </w:rPr>
              <w:t>اداره ساماندهی تبلیغات شهری</w:t>
            </w:r>
          </w:p>
        </w:tc>
        <w:tc>
          <w:tcPr>
            <w:tcW w:w="7801" w:type="dxa"/>
            <w:shd w:val="clear" w:color="auto" w:fill="D9D9D9" w:themeFill="background1" w:themeFillShade="D9"/>
          </w:tcPr>
          <w:p w:rsidR="00392C2A" w:rsidRDefault="00392C2A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D24781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F9051C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رییس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اداره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D80A9B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97EB9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 xml:space="preserve">کارشناس سیما و منظر </w:t>
            </w:r>
            <w:r w:rsidRPr="00297EB9">
              <w:rPr>
                <w:rFonts w:cs="B Nazanin"/>
                <w:color w:val="000000" w:themeColor="text1"/>
                <w:sz w:val="28"/>
                <w:szCs w:val="28"/>
                <w:rtl/>
              </w:rPr>
              <w:t>شهری(</w:t>
            </w:r>
            <w:r w:rsidRPr="00297EB9">
              <w:rPr>
                <w:rFonts w:cs="B Nazanin"/>
                <w:color w:val="000000" w:themeColor="text1"/>
                <w:sz w:val="20"/>
                <w:szCs w:val="20"/>
                <w:rtl/>
              </w:rPr>
              <w:t>طراحی</w:t>
            </w:r>
            <w:r w:rsidR="00297EB9" w:rsidRPr="00297EB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شه</w:t>
            </w:r>
            <w:r w:rsidR="00297EB9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ری)</w:t>
            </w:r>
          </w:p>
          <w:p w:rsidR="002F7AEC" w:rsidRPr="000569CC" w:rsidRDefault="002F7AEC" w:rsidP="00297EB9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AB2AAA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فرهنگی و هنری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FE7EC9">
        <w:trPr>
          <w:trHeight w:val="518"/>
        </w:trPr>
        <w:tc>
          <w:tcPr>
            <w:tcW w:w="1367" w:type="dxa"/>
            <w:vAlign w:val="center"/>
          </w:tcPr>
          <w:p w:rsidR="002F7AEC" w:rsidRPr="00085931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:rsidR="002F7AEC" w:rsidRPr="00272FA2" w:rsidRDefault="002F7AEC" w:rsidP="007C7B92">
            <w:pPr>
              <w:pStyle w:val="ListParagraph"/>
              <w:numPr>
                <w:ilvl w:val="0"/>
                <w:numId w:val="28"/>
              </w:numPr>
              <w:tabs>
                <w:tab w:val="right" w:pos="769"/>
              </w:tabs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گرافیک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7A42D4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</w:pPr>
            <w:r w:rsidRPr="0026682C"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</w:rPr>
            </w:pPr>
            <w:r w:rsidRPr="000569CC">
              <w:rPr>
                <w:rFonts w:cs="B Nazanin"/>
                <w:color w:val="000000" w:themeColor="text1"/>
                <w:sz w:val="28"/>
                <w:szCs w:val="28"/>
                <w:rtl/>
              </w:rPr>
              <w:t>کارشناس تبلیغات</w:t>
            </w:r>
          </w:p>
        </w:tc>
        <w:tc>
          <w:tcPr>
            <w:tcW w:w="7801" w:type="dxa"/>
          </w:tcPr>
          <w:p w:rsidR="002F7AEC" w:rsidRDefault="00996FF8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سمیرا محمدی </w:t>
            </w:r>
          </w:p>
        </w:tc>
      </w:tr>
      <w:tr w:rsidR="002F7AEC" w:rsidRPr="007641DA" w:rsidTr="007459A4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3965" w:type="dxa"/>
            <w:vAlign w:val="center"/>
          </w:tcPr>
          <w:p w:rsidR="002F7AEC" w:rsidRPr="00F46C78" w:rsidRDefault="002F7AEC" w:rsidP="00D171B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46C78">
              <w:rPr>
                <w:rFonts w:cs="B Nazanin" w:hint="cs"/>
                <w:sz w:val="28"/>
                <w:szCs w:val="28"/>
                <w:rtl/>
              </w:rPr>
              <w:t>کارشناس تابلوهای واحدهای تجاری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07508B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3965" w:type="dxa"/>
            <w:vAlign w:val="center"/>
          </w:tcPr>
          <w:p w:rsidR="002F7AEC" w:rsidRPr="00F46C78" w:rsidRDefault="002F7AEC" w:rsidP="00D171B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F46C78">
              <w:rPr>
                <w:rFonts w:cs="B Nazanin" w:hint="cs"/>
                <w:sz w:val="28"/>
                <w:szCs w:val="28"/>
                <w:rtl/>
              </w:rPr>
              <w:t>کارشناس بیلبوردهای تبلیغاتی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2F7AEC" w:rsidRPr="007641DA" w:rsidTr="0005478E">
        <w:trPr>
          <w:trHeight w:val="518"/>
        </w:trPr>
        <w:tc>
          <w:tcPr>
            <w:tcW w:w="1367" w:type="dxa"/>
            <w:vAlign w:val="center"/>
          </w:tcPr>
          <w:p w:rsidR="002F7AEC" w:rsidRPr="0043779A" w:rsidRDefault="002F7AEC" w:rsidP="007C7B92">
            <w:pPr>
              <w:pStyle w:val="ListParagraph"/>
              <w:numPr>
                <w:ilvl w:val="0"/>
                <w:numId w:val="1"/>
              </w:numPr>
              <w:tabs>
                <w:tab w:val="right" w:pos="769"/>
              </w:tabs>
              <w:bidi/>
              <w:ind w:left="720"/>
              <w:jc w:val="center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F7AEC" w:rsidRPr="0026682C" w:rsidRDefault="002F7AEC" w:rsidP="001A246B">
            <w:pPr>
              <w:jc w:val="center"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>
              <w:rPr>
                <w:rFonts w:cs="B Nazanin" w:hint="cs"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3965" w:type="dxa"/>
            <w:vAlign w:val="bottom"/>
          </w:tcPr>
          <w:p w:rsidR="002F7AEC" w:rsidRPr="000569CC" w:rsidRDefault="002F7AEC" w:rsidP="001A246B">
            <w:pPr>
              <w:bidi/>
              <w:rPr>
                <w:rFonts w:cs="B Nazanin"/>
                <w:color w:val="000000" w:themeColor="text1"/>
                <w:sz w:val="28"/>
                <w:szCs w:val="28"/>
                <w:rtl/>
              </w:rPr>
            </w:pPr>
            <w:r w:rsidRPr="00F46C78">
              <w:rPr>
                <w:rFonts w:cs="B Nazanin" w:hint="cs"/>
                <w:sz w:val="28"/>
                <w:szCs w:val="28"/>
                <w:rtl/>
              </w:rPr>
              <w:t>کارشناس نام گذاری معابر</w:t>
            </w:r>
          </w:p>
        </w:tc>
        <w:tc>
          <w:tcPr>
            <w:tcW w:w="7801" w:type="dxa"/>
          </w:tcPr>
          <w:p w:rsidR="002F7AEC" w:rsidRDefault="002F7AEC" w:rsidP="001A246B">
            <w:pPr>
              <w:tabs>
                <w:tab w:val="right" w:pos="769"/>
              </w:tabs>
              <w:bidi/>
              <w:jc w:val="both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537FD6" w:rsidRDefault="00537FD6" w:rsidP="00537FD6">
      <w:pPr>
        <w:bidi/>
        <w:rPr>
          <w:rFonts w:cs="B Nazanin"/>
          <w:sz w:val="28"/>
          <w:szCs w:val="28"/>
          <w:rtl/>
          <w:lang w:bidi="fa-IR"/>
        </w:rPr>
      </w:pPr>
    </w:p>
    <w:p w:rsidR="00281CD8" w:rsidRDefault="00281CD8" w:rsidP="00281CD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نگهبان :  15</w:t>
      </w:r>
    </w:p>
    <w:p w:rsidR="00281CD8" w:rsidRDefault="00281CD8" w:rsidP="00281CD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راننده :   18   </w:t>
      </w:r>
    </w:p>
    <w:p w:rsidR="00281CD8" w:rsidRDefault="00281CD8" w:rsidP="00281CD8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کارگر کاشت گلخانه : 39</w:t>
      </w:r>
    </w:p>
    <w:p w:rsidR="0048015E" w:rsidRDefault="0048015E" w:rsidP="0048015E">
      <w:pPr>
        <w:bidi/>
        <w:rPr>
          <w:rFonts w:cs="B Nazanin"/>
          <w:sz w:val="28"/>
          <w:szCs w:val="28"/>
          <w:rtl/>
          <w:lang w:bidi="fa-IR"/>
        </w:rPr>
      </w:pPr>
    </w:p>
    <w:p w:rsidR="00DE2FB3" w:rsidRDefault="00DE2FB3" w:rsidP="00DE2FB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DB49A3" w:rsidRDefault="00DB49A3" w:rsidP="00DB49A3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Default="0081033B" w:rsidP="0081033B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879A5" w:rsidRDefault="008879A5" w:rsidP="008879A5">
      <w:pPr>
        <w:bidi/>
        <w:ind w:firstLine="720"/>
        <w:rPr>
          <w:rFonts w:cs="B Nazanin"/>
          <w:sz w:val="28"/>
          <w:szCs w:val="28"/>
          <w:rtl/>
          <w:lang w:bidi="fa-IR"/>
        </w:rPr>
      </w:pPr>
    </w:p>
    <w:p w:rsidR="0081033B" w:rsidRPr="00F123B8" w:rsidRDefault="0081033B" w:rsidP="0081033B">
      <w:pPr>
        <w:bidi/>
        <w:ind w:left="-448" w:firstLine="425"/>
        <w:jc w:val="center"/>
        <w:rPr>
          <w:rFonts w:cs="B Titr"/>
          <w:b/>
          <w:bCs/>
          <w:sz w:val="100"/>
          <w:szCs w:val="100"/>
        </w:rPr>
      </w:pPr>
      <w:r w:rsidRPr="00F123B8">
        <w:rPr>
          <w:rFonts w:cs="B Titr" w:hint="cs"/>
          <w:b/>
          <w:bCs/>
          <w:sz w:val="100"/>
          <w:szCs w:val="100"/>
          <w:rtl/>
        </w:rPr>
        <w:lastRenderedPageBreak/>
        <w:t>شرح وظایف</w:t>
      </w:r>
    </w:p>
    <w:p w:rsidR="00D606EF" w:rsidRDefault="00D606EF" w:rsidP="00301FF8">
      <w:pPr>
        <w:bidi/>
        <w:ind w:left="-284"/>
        <w:rPr>
          <w:b/>
          <w:bCs/>
          <w:sz w:val="30"/>
          <w:szCs w:val="30"/>
          <w:rtl/>
        </w:rPr>
      </w:pPr>
    </w:p>
    <w:p w:rsidR="00D606EF" w:rsidRDefault="00D606EF" w:rsidP="00D606EF">
      <w:pPr>
        <w:bidi/>
        <w:ind w:left="-284"/>
        <w:rPr>
          <w:b/>
          <w:bCs/>
          <w:sz w:val="30"/>
          <w:szCs w:val="30"/>
          <w:rtl/>
        </w:rPr>
      </w:pPr>
    </w:p>
    <w:p w:rsidR="00D606EF" w:rsidRDefault="00D606EF" w:rsidP="00D606EF">
      <w:pPr>
        <w:bidi/>
        <w:ind w:left="-284"/>
        <w:rPr>
          <w:b/>
          <w:bCs/>
          <w:sz w:val="30"/>
          <w:szCs w:val="30"/>
          <w:rtl/>
        </w:rPr>
      </w:pPr>
    </w:p>
    <w:p w:rsidR="00D606EF" w:rsidRDefault="00D606EF" w:rsidP="00D606EF">
      <w:pPr>
        <w:bidi/>
        <w:ind w:left="-284"/>
        <w:rPr>
          <w:b/>
          <w:bCs/>
          <w:sz w:val="30"/>
          <w:szCs w:val="30"/>
          <w:rtl/>
        </w:rPr>
      </w:pPr>
    </w:p>
    <w:p w:rsidR="00D606EF" w:rsidRDefault="00D606EF" w:rsidP="00D606EF">
      <w:pPr>
        <w:bidi/>
        <w:ind w:left="-284"/>
        <w:rPr>
          <w:b/>
          <w:bCs/>
          <w:sz w:val="30"/>
          <w:szCs w:val="30"/>
          <w:rtl/>
        </w:rPr>
      </w:pPr>
      <w:r w:rsidRPr="00D606EF">
        <w:rPr>
          <w:rFonts w:cs="B Nazanin" w:hint="cs"/>
          <w:b/>
          <w:bCs/>
          <w:sz w:val="26"/>
          <w:szCs w:val="26"/>
          <w:rtl/>
          <w:lang w:bidi="fa-IR"/>
        </w:rPr>
        <w:t>سازمان سیما ، منظر و فضای سبز شهری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تهیه تدوین و اجرای طرح های مطالعاتی موضوعی فضای سبز و باز نما و منظر شهری مبتنی بر طرح های مصوب جامع و تفصیلی و برنامه راهبردی عملیاتی توسعه شهر و شهرداری و اسناد ارتقاء کیفیت محیطی با رویکرد شهر پایدار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توسعه متوازن کمی و کیفی فضای سبز و منظر شهری از نظر اکولوژیکی زیست محیطی گردشگری اجتماعی اقتصادی و فرهنگ عمومی در سطوح مختلف عملکردی و در نظر گرفتن نیازهای کلیه اقشار جامعه.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برنامه ریزی و مدیریت یکپارچه و هماهنگ منظر شهری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استفاده از انواع هنرهای شهری اعم از گرافیک محیطی احجام و مجسمه های شهری مبلمان آب نماها نورپردازی فضاهای شهری در زیباسازی شهری مبتنی بر نتایج مطالعات کاربردی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صدور مجوز و نظارت بر طراحی و نصب هر گونه تابلو تجاری تبلیغاتی مشاغل و نظایر آن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اجرای طرح های موضعی و موضوعی روشنایی و نورپردازی فضاها و اماکن عمومی عناصر و نمادهای شهری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شناسایی مکان های غیر قابل دفاع شهری و اتخاذ تدابیر لازم برای امن کردن آنها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طراحی احداث توسعه و تجهیز بازپیرایی و نگهداری فضاهای سبز شهری عمومی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توسعه فضاهای تفریحی شهربازی ها باغ وحش پارک طبیعت پارک بانوان  نظایر آن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اجرای طرح های فضای سبز شهری عمومی واقع در حریم شهرها با تاکید بر کمربند فضای سبز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ایجاد سامانه اطلاعات پایش و ارزیابی فضاهای سبز شهری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شناسایی ثبت اطلاعات و جلوگیری از تخریب باغات واقع در محدوده و حریم شهرها و اتخاذ راهکارهای حمایتی از مالکین آنها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شناسایی و استفاده از ظرفیت های جدید و تکنولوژی های نوین برای توسعه و نگهداری فضای سبز شهری</w:t>
      </w:r>
    </w:p>
    <w:p w:rsidR="00D606EF" w:rsidRPr="00D606EF" w:rsidRDefault="00D606EF" w:rsidP="00D606EF">
      <w:pPr>
        <w:pStyle w:val="ListParagraph"/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(پشت بامهای سبز فضاهای سبز عمومی و نظایر آن) مبتنی بر مطالعات کاربدی متناسب با شرایط و ویژگیهای محلی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حفظ احیاء و ایجاد باغ های عمومی شهری با استفاده از دانش بومی و الگوهای سنتی و محلی باغ ایرانی متناسب با شرایط و ویژگیهای محلی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شناسایی تنوع بخشی و بهبود زیستگاه های حیات وحس بومی واقع در فضای سبز شهری عمومی نظیر پرندگان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lastRenderedPageBreak/>
        <w:t>بررسی شناسایی مدیریت تولید و استفاده از گونه ای گیاهی زینتی و غیر زینتی با نیاز آبی و هزینه نگهداری پایین و سازگار با شرایط منطقه در سطوح فضای سبز شهری با رعایت اصول فنی طراحی کاشت و با تاکید بر توسعه احجام سبز.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شناسایی و استفاده بهینه از منابع آبی پایدار با اولویت استفاده از پساب تاسیسات تصفیه فاضلاب و سایر آبهای نامتعارف ایجاد شبکه مستقل آبرسانی فضای سبز شهری عمومی از آب شرب شهری و اصلاح روش های آبیاری سنتی و جایگزینی با روشهای نوین آبیاری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حفاظت و استفاده بهینه از منابع خاک با بکارگیری روشهای اصلاح و تقویت خاک در عرصه های فضای سبز شهری عمومی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رعایت استانداردها ضوابط و مقررات ایمنی بهداشت و محیط زیست در حوزه فعالیت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مدیریت ایجاد و بهره برداری از سرویس های بهداشتی عمومی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آموزش شهروندی و ارتقاء آگاهی های عمومی در زمینه فضای سبز و منظر شهری و بستر سازی لازم بمنظور جلب مشارکت های عمومی با استفاده از ظرفیت شورای اسلامی شهر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ارائه خدمات و مشاوره تخصصی به سایر شهرداریها دهیاریها شهروندان ارگانها سازمانها نهادها نیروهای نظامی و انتظامی در خصوص طراحی ایجاد نگهداری و بهره برداری از فضای سبز با اخذ تعرفه بهاء تمام شده خدمات</w:t>
      </w:r>
    </w:p>
    <w:p w:rsidR="00D606EF" w:rsidRPr="00D606EF" w:rsidRDefault="00D606EF" w:rsidP="00D606EF">
      <w:pPr>
        <w:pStyle w:val="ListParagraph"/>
        <w:numPr>
          <w:ilvl w:val="0"/>
          <w:numId w:val="33"/>
        </w:numPr>
        <w:bidi/>
        <w:spacing w:line="360" w:lineRule="auto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D606EF">
        <w:rPr>
          <w:rFonts w:ascii="Times New Roman" w:eastAsia="Times New Roman" w:hAnsi="Times New Roman" w:cs="B Nazanin" w:hint="cs"/>
          <w:sz w:val="26"/>
          <w:szCs w:val="26"/>
          <w:rtl/>
        </w:rPr>
        <w:t>توسعه و استفاده از ظرفیت واقفین خیرین تشکل های تخصصی و حرفه ای شرکت های تعاونی و خصوصی با رویکرد خرید خدمات مشارکت و واگذاری مدیریت واحدهای تحت مالکیت شهرداری به آنها</w:t>
      </w:r>
    </w:p>
    <w:p w:rsidR="0071538E" w:rsidRPr="00FC732B" w:rsidRDefault="00301FF8" w:rsidP="00D606EF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حوزه ریاست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اجراي دقيق آيين</w:t>
      </w:r>
      <w:r w:rsidRPr="00FC732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نامه</w:t>
      </w:r>
      <w:r w:rsidRPr="00FC732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ها، دستورالعمل</w:t>
      </w:r>
      <w:r w:rsidRPr="00FC732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ها، بخشنامه</w:t>
      </w:r>
      <w:r w:rsidRPr="00FC732B">
        <w:rPr>
          <w:rFonts w:ascii="Times New Roman" w:hAnsi="Times New Roman" w:cs="B Nazanin"/>
          <w:sz w:val="26"/>
          <w:szCs w:val="26"/>
          <w:lang w:bidi="ar-SA"/>
        </w:rPr>
        <w:t>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ها و ضوابط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مربوطه.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سیاست گذاری و برنامه ریزی به منظور تدوین برنامه های کوتاه مدت، میان مدت و بلند مدت در راستای توسعه فضای سبز شهری.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اعمال مدیریت صحیح بر کلیه امور ذیربط و تلاش در حفاظت و اموال و دارایی ها و ایجاد منابع پایدار.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تدوین سیاست ها و خط مشی های اجرایی لازم در خصوص اعمال ضوابط توسعه، حفظ و نگهداری فضای سبز.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 مکانیزه نمودن سیستم های کنترل هوشمند در راستای تقلیل بازرسی فیزیکی و کنترل تخلفات. 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تهیه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تدوین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اجرای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طرح جامع فضای سبز شهر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شیراز.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تهیه، تدوین و انتشار دستورالعملهای فنی و کاربردی، مقالات، کتب و نشریات تخصصی به منظور ارتق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سطح دانش وبهره گیری علاقمندان، کارگزاران و مجریان طرحهای فضای سبز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تهیه و تدوین طرحهای محدود و یا جامع توسعه فضای سبز شهری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 ت و برنامه ریزی جهت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بکارگیری انرژیهای نو و پاک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نظارتبرکل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هامورادار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،مال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ودرآمد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باتوجهبهضوابطتع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نشده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صورتوضع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تها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ا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سنادمال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 و ک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هاسنادمعامل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 ها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وقراردادها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كنترل بر طراحي‌هاي قابل برون سپاری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فعالیت های علمی و تخصصی سازمان جهت آشنایی با جدیدترین سیستم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با هدف بهینه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سازی.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اتخاذ تدابیر مناسب، بهبود و افزایش کارایی و نظارت بر بخش های مختلف.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71538E" w:rsidRDefault="0071538E" w:rsidP="0071538E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bookmarkStart w:id="1" w:name="OLE_LINK1"/>
      <w:bookmarkStart w:id="2" w:name="OLE_LINK2"/>
    </w:p>
    <w:p w:rsidR="0071538E" w:rsidRDefault="0071538E" w:rsidP="0071538E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301FF8" w:rsidRPr="00934443" w:rsidRDefault="00301FF8" w:rsidP="00301FF8">
      <w:pPr>
        <w:bidi/>
        <w:ind w:left="-23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934443">
        <w:rPr>
          <w:rFonts w:cs="B Nazanin" w:hint="cs"/>
          <w:b/>
          <w:bCs/>
          <w:sz w:val="26"/>
          <w:szCs w:val="26"/>
          <w:rtl/>
          <w:lang w:bidi="fa-IR"/>
        </w:rPr>
        <w:t>معاون</w:t>
      </w:r>
      <w:r>
        <w:rPr>
          <w:rFonts w:cs="B Nazanin" w:hint="cs"/>
          <w:b/>
          <w:bCs/>
          <w:sz w:val="26"/>
          <w:szCs w:val="26"/>
          <w:rtl/>
          <w:lang w:bidi="fa-IR"/>
        </w:rPr>
        <w:t>ت توسعه مدیریت و منابع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اجرای دقیق آیین نامه ها، دستورالعمل ها، بخشنامه ها و ضوابط مربوطه.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کلیه امور مالی، اقتصادی و سرمایه گذاری با توجه به ضوابط تعیین شده و اختیارات تفویض شده.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ارائه طرح های اقصادی متناسب ونیز منابع درآمدی پایدار با همکاری معاونت مالی و اقتصادی و سازمان سرمایه گذاری.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انجام معامله ها و نگهداري حساب هزينه و همچنين نظارت بر اعتبارات مصرف شده واحدها.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نظارت بر انتخاب پيمانكاران واجد صلاحيت و نیز تهیه و تنظیم کلیه اسناد معامله و قراردادها.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و مديريت بر حفظ و نگهداري اموال و دارایي هاي منقول و غيرمنقول.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تعيين نحوه انجام و ارجاع كار و برآورد قيمت كارشناسي براي انجام پروژه‌ها با رعايت ضوابط مربوطه.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بررسی و پیشنهاد منابع جدید درآمدی پایدار در حوزه کاری سازمان.</w:t>
      </w:r>
    </w:p>
    <w:p w:rsidR="00301FF8" w:rsidRPr="00CA5808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CA5808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301FF8" w:rsidRDefault="00301FF8" w:rsidP="00301FF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301FF8" w:rsidRDefault="00301FF8" w:rsidP="00301FF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301FF8" w:rsidRDefault="00301FF8" w:rsidP="00301FF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301FF8" w:rsidRDefault="00301FF8" w:rsidP="00301FF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301FF8" w:rsidRDefault="00301FF8" w:rsidP="00301FF8">
      <w:pPr>
        <w:pStyle w:val="BodyText"/>
        <w:tabs>
          <w:tab w:val="left" w:pos="146"/>
        </w:tabs>
        <w:bidi/>
        <w:spacing w:line="276" w:lineRule="auto"/>
        <w:ind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301FF8" w:rsidRPr="00997CDF" w:rsidRDefault="00301FF8" w:rsidP="00301FF8">
      <w:pPr>
        <w:bidi/>
        <w:ind w:left="-284"/>
        <w:rPr>
          <w:rFonts w:cs="B Nazanin"/>
          <w:b/>
          <w:bCs/>
          <w:sz w:val="26"/>
          <w:szCs w:val="26"/>
          <w:lang w:bidi="fa-IR"/>
        </w:rPr>
      </w:pP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t>اداره برنامه</w:t>
      </w:r>
      <w:r w:rsidRPr="00997CDF">
        <w:rPr>
          <w:rFonts w:cs="B Nazanin"/>
          <w:b/>
          <w:bCs/>
          <w:sz w:val="26"/>
          <w:szCs w:val="26"/>
          <w:lang w:bidi="fa-IR"/>
        </w:rPr>
        <w:t>‌</w:t>
      </w:r>
      <w:r w:rsidRPr="00997CDF">
        <w:rPr>
          <w:rFonts w:cs="B Nazanin" w:hint="cs"/>
          <w:b/>
          <w:bCs/>
          <w:sz w:val="26"/>
          <w:szCs w:val="26"/>
          <w:rtl/>
          <w:lang w:bidi="fa-IR"/>
        </w:rPr>
        <w:t>ريزي و توسعه سرمایه انسانی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اجرای دقیق آیین نامه ها، دستورالعمل ها، بخشنامه ها و ضوابط مربوطه.</w:t>
      </w:r>
    </w:p>
    <w:p w:rsidR="00301FF8" w:rsidRPr="00033741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033741">
        <w:rPr>
          <w:rFonts w:ascii="Times New Roman" w:hAnsi="Times New Roman" w:cs="B Nazanin" w:hint="cs"/>
          <w:sz w:val="26"/>
          <w:szCs w:val="26"/>
          <w:rtl/>
          <w:lang w:bidi="ar-SA"/>
        </w:rPr>
        <w:t>تهيه برنامه هاي كوتاه، میان و بلند مدت در راستای اهداف حوزه و نظارت بر حسن اجرای پروژه ها مطابق با برنامه زمانبندی آنها.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نیازسنجی و برنامه ريزي جهت انجام مطالعات، تحقيقات و پژوهش های لازم در راستاي وظایف و ماموريت حوزه با هماهنگي معاونت برنامه ریزی و توسعه سرمایه انسانی. 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تنظیم و پیشنهاد بودجه سالانه، اصلاح بودجه، متمم و تفریغ بودجه و پیش بینی اعتبارات و ملزومات موردنیاز و نظارت بر اجرای آن.</w:t>
      </w:r>
    </w:p>
    <w:p w:rsidR="00301FF8" w:rsidRPr="009C69C2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نظارت بر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پیاده سازی ساختار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تشک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لات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سازمانی مصوب، تطبیق وضعیت نیروی انسانی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آن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و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نيازسنجي و 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بکارگ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ن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روها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جد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دازطر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9C69C2">
        <w:rPr>
          <w:rFonts w:ascii="Times New Roman" w:hAnsi="Times New Roman" w:cs="B Nazanin" w:hint="eastAsia"/>
          <w:sz w:val="26"/>
          <w:szCs w:val="26"/>
          <w:rtl/>
          <w:lang w:bidi="ar-SA"/>
        </w:rPr>
        <w:t>ق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اداره کل سرمایه انسانی شهرداری.</w:t>
      </w:r>
    </w:p>
    <w:p w:rsidR="00301FF8" w:rsidRPr="009C69C2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توسعه، تعالی، توانمند سازی، ایمنی و بهداشت کارکنان، همچنین انجام مراحل ترفیع، ارتقا و انتصاب کارکنان طبق مقررات و اختیارات تفویضی.</w:t>
      </w:r>
    </w:p>
    <w:p w:rsidR="00301FF8" w:rsidRPr="009C69C2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انضباط اداري كاركنان (ورود، خروج، مرخصي، ماموريت و ...) و اجرای طرح تكريم ارباب رجوع.</w:t>
      </w:r>
    </w:p>
    <w:p w:rsidR="00301FF8" w:rsidRPr="009C69C2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9C69C2">
        <w:rPr>
          <w:rFonts w:ascii="Times New Roman" w:hAnsi="Times New Roman" w:cs="B Nazanin"/>
          <w:sz w:val="26"/>
          <w:szCs w:val="26"/>
          <w:rtl/>
          <w:lang w:bidi="ar-SA"/>
        </w:rPr>
        <w:t xml:space="preserve"> بر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ارتباط اداري حوزه با اشخاص حقوقي يا حقيقي از لحاظ مكاتبات با رعايت مقررات مربوط به مکاتبات اداری و آيين نگارش 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بررسي و تجديد نظر در سيستم ها و روش هاي انجام كار به منظور جلوگيري از دوباره كاري در جهت بهبود و بالندگي با هماهنگي معاونت برنامه ریزی و توسعه سرمایه انسانی. 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رایانه ای (سخت افزار، نرم افزار، شبکه و ...) و تامین احتیاجات مربوطه با هماهنگی سازمان فن آوری اطلاعات و ارتباطات.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جمع آوري آمار و اطلاعات مورد نياز جهت بررسي عملكرد سازمانی با هماهنگي حوزه های مرتبط.</w:t>
      </w:r>
    </w:p>
    <w:p w:rsidR="00301FF8" w:rsidRPr="009C69C2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 و اقدام در جهت ارتقاي سطح دانش و بينش فني و توانمند سازی منابع انسانی با هماهنگي اداره کل سرمایه انسانی.</w:t>
      </w:r>
    </w:p>
    <w:p w:rsidR="00301FF8" w:rsidRDefault="00301FF8" w:rsidP="00301FF8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301FF8" w:rsidRDefault="00301FF8" w:rsidP="00301FF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</w:p>
    <w:p w:rsidR="00301FF8" w:rsidRPr="00997CDF" w:rsidRDefault="00301FF8" w:rsidP="00301FF8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اداره </w:t>
      </w:r>
      <w:r w:rsidRPr="00997CDF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مالی و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درآمد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نظارت بر کلیه امور مالی، اقتصادی و سرمایه گذاری با توجه به ضوابط تعیین شده و اختیارات تفویض شده.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>
        <w:rPr>
          <w:rFonts w:ascii="Times New Roman" w:hAnsi="Times New Roman" w:cs="B Nazanin" w:hint="cs"/>
          <w:sz w:val="26"/>
          <w:szCs w:val="26"/>
          <w:rtl/>
          <w:lang w:bidi="ar-SA"/>
        </w:rPr>
        <w:t>بررسی و ارای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ه طرح های اقصادی متناسب ونیز منابع درآمدی پایدار با همکاری معاونت مالی و اقتصادی و سازمان سرمایه گذاری.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اقدام در جهت جذب سرمایه گذاران جهت سرمایه گذاری.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تهيه و تنظيم بودجه، متمم بودجه، اصلاح و تفريغ بودجه و نظارت بر حسن اجراي آن.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صورت وضعیت ها و اسناد مالی.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معامله ها و نگهداري حساب هزينه و همچنين نظارت بر اعتبارات مصرف شده واحدها.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تهیه و کنترل اعتبارهای مصوب و پیش بینی اعتبارهای آینده و کنترل جذب بودجه سال جاری.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انتخاب پيمانكاران واجد صلاحيت و نیز تهیه و تنظیم کلیه اسناد معامله و قراردادها.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مديريت بر حفظ و نگهداري اموال و دارایي هاي منقول و غيرمنقول.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تعيين نحوه انجام و ارجاع كار و برآورد قيمت كارشناسي براي انجام پروژه‌ها با رعايت ضوابط مربوطه.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بررسی و پیشنهاد منابع جدید درآمدی پایدار در حوزه کاری </w:t>
      </w:r>
      <w:r w:rsidRPr="009C69C2">
        <w:rPr>
          <w:rFonts w:ascii="Times New Roman" w:hAnsi="Times New Roman" w:cs="B Nazanin" w:hint="cs"/>
          <w:sz w:val="26"/>
          <w:szCs w:val="26"/>
          <w:rtl/>
          <w:lang w:bidi="ar-SA"/>
        </w:rPr>
        <w:t>سازمان</w:t>
      </w: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71538E" w:rsidRDefault="0071538E" w:rsidP="0071538E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BA1754" w:rsidRDefault="00BA1754" w:rsidP="00BA1754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BA1754" w:rsidRDefault="00BA1754" w:rsidP="00BA1754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BA1754" w:rsidRDefault="00BA1754" w:rsidP="00BA1754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BA1754" w:rsidRDefault="00BA1754" w:rsidP="00BA1754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p w:rsidR="0071538E" w:rsidRDefault="0071538E" w:rsidP="0071538E">
      <w:pPr>
        <w:pStyle w:val="BodyText"/>
        <w:tabs>
          <w:tab w:val="left" w:pos="403"/>
          <w:tab w:val="left" w:pos="726"/>
        </w:tabs>
        <w:bidi/>
        <w:spacing w:line="276" w:lineRule="auto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</w:p>
    <w:bookmarkEnd w:id="1"/>
    <w:bookmarkEnd w:id="2"/>
    <w:p w:rsidR="00BA1754" w:rsidRPr="00FC732B" w:rsidRDefault="00BA1754" w:rsidP="00BA1754">
      <w:pPr>
        <w:pStyle w:val="BodyText"/>
        <w:tabs>
          <w:tab w:val="left" w:pos="146"/>
        </w:tabs>
        <w:bidi/>
        <w:spacing w:line="276" w:lineRule="auto"/>
        <w:ind w:left="-138" w:right="-567"/>
        <w:jc w:val="left"/>
        <w:rPr>
          <w:rFonts w:ascii="Times New Roman" w:hAnsi="Times New Roman" w:cs="B Nazanin"/>
          <w:b/>
          <w:bCs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 xml:space="preserve">معاونت </w:t>
      </w:r>
      <w:r>
        <w:rPr>
          <w:rFonts w:ascii="Times New Roman" w:hAnsi="Times New Roman" w:cs="B Nazanin" w:hint="cs"/>
          <w:b/>
          <w:bCs/>
          <w:sz w:val="26"/>
          <w:szCs w:val="26"/>
          <w:rtl/>
          <w:lang w:bidi="ar-SA"/>
        </w:rPr>
        <w:t>فضای سبز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دریافت، مطالعه و اجرای دقیق آخرین نسخه دستورالعمل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ها، بخشنامه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ضوابط و مقررات درون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سازمانی شهرداری شیراز، شورای شهر، آیین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نامه حفظ و گسترش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شهرها و دیگر قوانین ملی مرتبط با حفظ و نگهداری بوستان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زیرمجموعه.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بر عملکرد پیمانکاران نگهداری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در زمینه حفظ، کنترل و ارتقای سلامت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در اختیار شهرداری مناطق و سازمان.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برقراری ارتباط موثر و مداوم با اساتید و پژوهشگران گیاه پزشکی با هدف اطلاع از آخرین یافته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در زمینه شناسایی، کنترل و پیشگیری از بیماری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آفات اشجار و گیاهان شهری.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خرید، نصب و راه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اندازی تجهیزات و تأسیسات مرتبط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با تأمین، انتقال و توزیع آب بین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 توزيع آب بین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 حسب درخواست و اولویت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بندی اعلام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صورت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وضعیت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نگهداری فضای سبز در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ذی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ربط.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سیاست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گذاری، راهبری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بر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تهيه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تدوین،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روزرسانی و اجرای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استانداردها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،دستورالعمل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ضوابط و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معیارهای درون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سازمانی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درزمينه 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أ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سيسات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تجهیزات، فرآورده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ها، محصولات و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زيرساخت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بوستان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سیاست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گذاری و راهبری جهت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کارگیری توان انسانی، علمی، مالی و تحقیقاتی مؤسسات و نهادهای بخش خصوصی و مردم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نهاد (</w:t>
      </w:r>
      <w:r w:rsidRPr="00FC732B">
        <w:rPr>
          <w:rFonts w:ascii="Times New Roman" w:hAnsi="Times New Roman" w:cs="B Nazanin"/>
          <w:sz w:val="26"/>
          <w:szCs w:val="26"/>
          <w:lang w:bidi="ar-SA"/>
        </w:rPr>
        <w:t>NGO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ها) و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نظارت و ارزشيابي عملكرد و فعاليت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این مؤسسات.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راهبری اجرای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تحقیقاتی، مطالعاتی و پژوهشی و حمایت از پایان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دانشجویی با هدف ا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فزايش بهره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وري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كاهش ضايعات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بهبود اثربخشی و کارایی.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و ارزشیابی پیمانکاران جهت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بهبود كيفي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فرآورده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مرتبط با فضای سبز و بکارگیری شیوه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جدید شناسایی، درمان و مبارزه با آفات و بیماری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گیاهی در فضای سبز.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ريزي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راهبری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ه نتايج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یافته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پژوهش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مطالعات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انجام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شده به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بهره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برداران، پیمانکاران، باغ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داران و تولیدکنندگان مرتبط در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بخش كشاورزي و نيز شناخت مسا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ل و مشكلات آن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اقدام در جهت رفع آن از طريق اجراي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هاي ترويجي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هماهنگيباشرکت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هایآب،برق،گاز ومخابراتواداره زيباسازيجهتبرقراريانشعاباتجديددرپروژه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هايعمراني در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در اختیار سازمان.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اعلام مشکلات شناسایی شده به منطقه طی مکاتبه مستقیم.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تحقيق و بررسي علمي و فني در خصوص آشنایی با جدیدترین سیستم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تأمین و انتقال آب جهت بکارگیری شیوه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جدید با هدف بهینه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سازی مصرف آب 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بازديد و كنترل كار پيمانكاران نصب تأسيسات مكانيكي و برقي و صورت وضعيت پيمانكاران طرح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 و 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های تأمین و انتقال آب و حصول اطمينان از مطابقت موارد مندرج با مفاد پيمان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درخواست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نیازهای عمرانی ارجاع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 و ارایه نظرات کارشناسی در خصوص نحوه انجام مطالعات، مشاوره، طراحی و اجرای درون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سازمانی (امانی) یا برون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سازمانی (پیمانی)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عملیات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تهيهوتدوينبرنامهزمان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بندياجرای پروژه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هايتأسیساتی وكنترلونظارت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برحسناجرايپروژه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از سوی پیمانکاران سازمان و گزارش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دهی در خصوص وضعیت کمی و کیفی پیشرفت پروژه به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تهیه، تدوین و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روزرسانی جداول یا دستورالعمل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های مربوط به انواع قصور در عمل به تعهدات و شیوه محاسبه جرایم و خسارات و ابلاغ آن به پیمانکاران.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1754" w:rsidRPr="00691AE5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BA1754" w:rsidRDefault="00BA1754" w:rsidP="00BA1754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BA1754" w:rsidRPr="00FC732B" w:rsidRDefault="00BA1754" w:rsidP="00BA1754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FC732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فضای سبز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وابطمربوطه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همکاری در ارزیابی، انتخاب، راهبری، کنترل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 عملکرد پیمانکاران نگهداری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 و بوستان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دراختیار 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همکاری در انجام برآورد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ذی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ربط با واحد برآورد، تهیه شرح خدمات، برگزاری مناقصه و انتخاب پیمانکار نگهداری.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بررسی، کنترل و تایید صورت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وضعیت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روزانه نگهداری فضای سبز در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ذی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ربط.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راهبری کلیه امور روزانه بوستان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در اختیار و همکاری با واحدهای نظارت، تأسیسات، آب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جاری و ... 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ریزی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 اجرای بازديدهای روزانه یا دوره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ای از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سطح شهر با هدف شناسایی و کنترل شرایط بیولوژیکی فضای سبز.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برنامه زمان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بندی سالیانه جهت اجرای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دوره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ای سم پاشی، کوددهی و دیگر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های دفع آفات، ارایه برنامه سالیانه به کارشناسان زیرمجموعه جهت ابلاغ به پیمانکاران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 اجرای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دفع آفات با مطالعه، بررسی و تایید چک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لیست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کنترل برنامه.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بررسی مشکلات و بیماری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گزارش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 و در صورت نیاز مصاحبه با پیمانکار و مسئول منطقه یا بازدید حضوری از محل و گزارش به واحدهای مربوطه.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تایید توصیه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های گیاه پزشکی صادره از سوی کارشناسان زیرمجموعه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 اجرای توصیه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از سوی پیمانکاران نگهداری فضای سبز.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بر عملکرد پیمانکاران نگهداری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در زمینه حفظ، کنترل و ارتقای سلامت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و در صورت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نیاز گزارش در خصوص کم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کاری پیمانکاران.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کنترل و بررسی اجرای سمپاشی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 پیگیری میزان اثربخشی هریک از انواع شیوه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سمپاشی و سموم مختلف در هریک از انواع درختان، درختچه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... 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بر کمیت و کیفیت عملکرد کلینیک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همکار با بررسی صورت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وضعیت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های ارایه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شده، بازدیدهای حضوری از کلینیک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برگزاری جلسات دوره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ای.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ارتباط موثر و مداوم با پژوهشگران گیاه پزشکی جهت اطلاع از آخرین یافته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در زمینه شناسایی، کنترل و پیشگیری از بیماری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آفات اشجار و گیاهان.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clear" w:pos="360"/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انجامسا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رامورمحولهازسو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مقاممافوقدرچارچوبوظا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ف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1754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1754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1754" w:rsidRPr="00FC732B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FC732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بهینه سازی مصرف آب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اجرا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دق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قآ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یی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ننامهها،دستورالعملها،بخشنامههاو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ض</w:t>
      </w:r>
      <w:r w:rsidRPr="00FC732B">
        <w:rPr>
          <w:rFonts w:ascii="Times New Roman" w:hAnsi="Times New Roman" w:cs="B Nazanin" w:hint="eastAsia"/>
          <w:sz w:val="26"/>
          <w:szCs w:val="26"/>
          <w:rtl/>
          <w:lang w:bidi="ar-SA"/>
        </w:rPr>
        <w:t>وابطمربوطه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پيگيري نصب الكتروپمپ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 و راه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اندازي و تجهيز چاه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 و تأسيسات مكانيكي پمپاژ و انتقال آب.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طراحي و برآورد مراحل مکان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یابی، حفر چاه، تجهیز چاه و سيستم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 انتقال آب.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طراحي و برآورد تأسيسات مكانيكي و برقي مرتبط با استحصال و انتقال آب.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بر توزيع آب بین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 حسب درخواست و اولویت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بندی اعلام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 از سوی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ارایه نظرات كارشناسي در خصوص خرید، نصب و راه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اندازی تجهیزات و تأسیسات مرتبط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با تأمین، انتقال و توزیع آب بین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نصب، آزمايش، بهره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برداري و نگهداري از تأسيسات و تجهيزات چاه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سیستم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انتقال آب.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سرویس و نگهداری پیشگیرانه از تجهیزات و تأسیسات تأمین و انتقال آب و پیگیری اجرای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تأمین به موقع قطعات یدکی ضروری جهت تعمیر و راه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اندازی تجهیزات و تأسیسات ضروری در گلوگاه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انتقال آب.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تحقيق و بررسي علمي و فني در خصوص آشنایی با جدیدترین سیستم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تأمین و انتقال آب و ارایه نظر و پیشنهادهای کارشناسی جهت بکارگیری شیوه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جدید با هدف بهینه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سازی مصرف آب به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تهيه طرح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 تأسيساتي، دستورالعمل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های سرویس و نگهداری تأسیسات و تجهیزات و گزارش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 فني مربوطه و ارایه به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بازديد و كنترل كار پيمانكاران نصب تأسيسات مكانيكي و برقي و بررسي و كنترل دقيق صورت وضعيت پيمانكاران طرح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 و 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های تأمین و انتقال آب و حصول اطمينان از مطابقت موارد مندرج با مفاد پيمان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 و تايید يا اصلاح آن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C5434B" w:rsidRPr="00691AE5" w:rsidRDefault="00C5434B" w:rsidP="00C5434B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BA1754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1754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</w:p>
    <w:p w:rsidR="00BA1754" w:rsidRPr="00FC732B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FC732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خدمات فنی و مهندسی</w:t>
      </w:r>
    </w:p>
    <w:p w:rsidR="00A24E2E" w:rsidRPr="00691AE5" w:rsidRDefault="00A24E2E" w:rsidP="00A24E2E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مديريت، راهبری و پیگیری کلیه امور محوله به كارگاه واحد عمران.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ريزي و طراحي 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 عمراني طی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احداث و بهینه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سازی فضای سبز.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برآورد، تهيه و راه اندازي مصالح مورد نياز پروژه هاي اجرايي و عمراني.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بررسی درخواست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نیازهای عمرانی ارجاع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 از سوی مقام مافوق و ارایه نظرات کارشناسی در خصوص نحوه انجام مطالعات، مشاوره، طراحی و اجرای درون سازمانی (امانی) یا برون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سازمانی (پیمانی)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عملیات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 انجام امور اجرايي و عملیات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 از سوی نیروهای امانی سازمان و کنترل کیفیت مشخصه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فنی و عمرانی عملیات عمرانی.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فنی و کنترل کمیت و کیفیت اجرای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 برون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سپاری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 به پیمانکاران عمرانی و ارایه گزارش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های نظارتی هفتگی به مقام مافوق. 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متره و برآورد 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 عمراني ارجاع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شده ازسوی مقام مافوق با بکارگیری آخرین ویرایش فهرست بها و ارایه نتایج برآورد ریالی و برآورد زمانی پروژه ها.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تهیه، تدوین، کنترل، بازبینی و تایید شرح خدمات مطالعات، طراحی، اجرا و نظارت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 اجرای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 سازمان و همکاری با واحد قراردادها جهت تهیه و آماده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سازی اسناد استعلام/ مناقصه و پیگیری مراحل ارزیابی و انتخاب مشاور یا پیمانکار.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پیگیری انتخاب مشاور مطالعات یا طراحی، یا پیمانکار مجری برای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 برون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سپاری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شده در مراحل مطالعات، طراحی یا اجرا، در همکاری با واحد قراردادها و با هماهنگی مقام مافوق و مدیر پروژه.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همکاری و هماهنگی با واحد قراردادها در تهیه اسناد مناقصه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عمرانی نیازمند برون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سپاری و حضور در روند ارزیابی فنی پیمانکاران شرکت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کننده در مناقصه.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دریافت، مطالعه و اجرايدقيقدستورالعمل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ها، بخشنامه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ها، آیین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آخرین تغییرات و اصلاحیه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مرتبط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 با مقررات درون سازمانی شهرداری درخصوص احداث، حفظ، نگهداری و تعمیر تأسیسات.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تهيهوطراحينقشه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هايتأسيساتيموردنيازجهتپروژه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هايعمرانيوهمچنينمترهوبرآوردتأسيساتبراساسفهرستبهابا استفادهازنرم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افزارهايمربوطه.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lastRenderedPageBreak/>
        <w:t>نظارتو بازدید مستمرازطرح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هاوپروژه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هايدرحالاجرا،به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منظورشناسایيمسایلومشكلات تأسیساتیوارایهراهكارهاياصلاحيمناسب.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طرح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ریزی و اجراياستانداردهايتأسيساتيدرفعاليت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هايعمرانياحداث و اجرای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در اختیار سازمانبراساسمقرراتسازماننظاممهندسي.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نگهداري،تعمير،تجهيز و راه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اندازیسيستم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هايتأسيساتيونظارت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براجرايآن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شناساییمؤسساتوپیمانکاران تأسيساتي، ارزیابی آنان و تلاشدر جهتبهره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منديازخدماتآنان و برون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سپاری فعالیت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تأسیساتی با هماهنگی و دستور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هماهنگيباشرکت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هایآب،برق،گاز ومخابراتواداره زيباسازيجهتبرقراريانشعاباتجديدپروژه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هايعمراني در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در اختیار.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مطالعه، بررسيوتحقیق پیرامون راهکارهای بهينه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سازيمصرف انرژي (آب و برق)درپارک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 با هماهنگی واحدهای ذیربط شهرداری و ارایه پیشنهادهای اجرایی به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تهيهوتدوينبرنامهزمان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بندياجرای پروژه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هايتأسیساتی وكنترلونظارت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برحسناجرايپروژه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از سوی پیمانکاران سازمان و گزارش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دهی در خصوص وضعیت کمی و کیفی پیشرفت پروژه به مقام مافوق.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A24E2E" w:rsidRPr="00691AE5" w:rsidRDefault="00A24E2E" w:rsidP="00A24E2E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BA1754" w:rsidRPr="00FC732B" w:rsidRDefault="00BA1754" w:rsidP="00BA1754">
      <w:pPr>
        <w:rPr>
          <w:rFonts w:cs="B Nazanin"/>
          <w:b/>
          <w:bCs/>
          <w:sz w:val="26"/>
          <w:szCs w:val="26"/>
          <w:rtl/>
          <w:lang w:bidi="fa-IR"/>
        </w:rPr>
      </w:pPr>
      <w:r w:rsidRPr="00FC732B">
        <w:rPr>
          <w:rFonts w:cs="B Nazanin"/>
          <w:b/>
          <w:bCs/>
          <w:sz w:val="26"/>
          <w:szCs w:val="26"/>
          <w:rtl/>
          <w:lang w:bidi="fa-IR"/>
        </w:rPr>
        <w:br w:type="page"/>
      </w:r>
    </w:p>
    <w:p w:rsidR="00BA1754" w:rsidRPr="00FC732B" w:rsidRDefault="00BA1754" w:rsidP="00BA1754">
      <w:pPr>
        <w:bidi/>
        <w:ind w:left="-284"/>
        <w:rPr>
          <w:rFonts w:cs="B Nazanin"/>
          <w:b/>
          <w:bCs/>
          <w:sz w:val="26"/>
          <w:szCs w:val="26"/>
          <w:rtl/>
          <w:lang w:bidi="fa-IR"/>
        </w:rPr>
      </w:pPr>
      <w:r w:rsidRPr="00FC732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مطالعه و ترویج</w:t>
      </w:r>
    </w:p>
    <w:p w:rsidR="00A24E2E" w:rsidRPr="00691AE5" w:rsidRDefault="00A24E2E" w:rsidP="00A24E2E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انجام بررسي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 و اقدامات لازم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منظور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ريزي توليد و 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أ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مين نياز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سازمان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به محصولات و فرآورده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مرتبط با پارک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سبز شهری (گل، گیاه، نهال، کود و غیره)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در چارچوب سياست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اهداف کلان سازمان و شهرداری شیراز.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سیاست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گذاری، راهبری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بر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تهيه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تدوین،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روزرسانی و اجرای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استانداردها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،دستورالعمل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ضوابط و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معیارهای درون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سازمانی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درزمينه 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أ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سيسات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تجهیزات، فرآورده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ها، محصولات و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زيرساخت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بوستان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 و فضاهای سبز شهری.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سیاست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گذاری و راهبری جهت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کارگیری توان انسانی، علمی، مالی و تحقیقاتی مؤسسات و نهادهای بخش خصوصی و مردم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نهاد (</w:t>
      </w:r>
      <w:r w:rsidRPr="00FC732B">
        <w:rPr>
          <w:rFonts w:ascii="Times New Roman" w:hAnsi="Times New Roman" w:cs="B Nazanin"/>
          <w:sz w:val="26"/>
          <w:szCs w:val="26"/>
          <w:lang w:bidi="ar-SA"/>
        </w:rPr>
        <w:t>NGO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ها) و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نظارت و ارزشيابي عملكرد و فعاليت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هاي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این مؤسسات.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راهبری اجرای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تحقیقاتی، مطالعاتی و پژوهشی و حمایت از پایان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دانشجویی با هدف ا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فزايش بهره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وري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كاهش ضايعات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، بهبود اثربخشی و کارایی.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و ارزشیابی پیمانکاران جهت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بهبود كيفي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فرآورده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مرتبط با فضای سبز و بکارگیری شیوه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جدید شناسایی، درمان و مبارزه با آفات و بیماری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گیاهی در فضای سبز.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ريزي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، راهبری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ارا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ه نتايج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و یافته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های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پژوهش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 و مطالعات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انجام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شده به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بهره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برداران، پیمانکاران، باغ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داران و تولیدکنندگان مرتبط در 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بخش كشاورزي و نيز شناخت مسا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ی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ل و مشكلات آن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ان</w:t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 xml:space="preserve"> و اقدام در جهت رفع آن از طريق اجراي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</w:r>
      <w:r w:rsidRPr="00FC732B">
        <w:rPr>
          <w:rFonts w:ascii="Times New Roman" w:hAnsi="Times New Roman" w:cs="B Nazanin"/>
          <w:sz w:val="26"/>
          <w:szCs w:val="26"/>
          <w:rtl/>
          <w:lang w:bidi="ar-SA"/>
        </w:rPr>
        <w:t>هاي ترويجي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.</w:t>
      </w:r>
    </w:p>
    <w:p w:rsidR="00BA1754" w:rsidRPr="00FC732B" w:rsidRDefault="00BA1754" w:rsidP="00BA1754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A24E2E" w:rsidRPr="00691AE5" w:rsidRDefault="00A24E2E" w:rsidP="00A24E2E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71538E" w:rsidRPr="00FC732B" w:rsidRDefault="0071538E" w:rsidP="00301FF8">
      <w:pPr>
        <w:bidi/>
        <w:ind w:left="-284"/>
        <w:rPr>
          <w:rFonts w:ascii="Times New Roman" w:hAnsi="Times New Roman" w:cs="B Nazanin"/>
          <w:b/>
          <w:bCs/>
          <w:sz w:val="26"/>
          <w:szCs w:val="26"/>
          <w:rtl/>
        </w:rPr>
      </w:pPr>
      <w:r w:rsidRPr="00FC732B">
        <w:rPr>
          <w:rFonts w:cs="B Nazanin"/>
          <w:sz w:val="26"/>
          <w:szCs w:val="26"/>
          <w:rtl/>
        </w:rPr>
        <w:br w:type="page"/>
      </w:r>
      <w:r w:rsidRPr="00FC732B">
        <w:rPr>
          <w:rFonts w:ascii="Times New Roman" w:hAnsi="Times New Roman" w:cs="B Nazanin" w:hint="cs"/>
          <w:b/>
          <w:bCs/>
          <w:sz w:val="26"/>
          <w:szCs w:val="26"/>
          <w:rtl/>
        </w:rPr>
        <w:lastRenderedPageBreak/>
        <w:t>معاونت سیما و منظر شهری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طرح های نیازسنجی با هدف بهسازی محیطی و زیباسازی شهری.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ریزی، سیاستگذاری، راهبری و نظارت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بر کلیه امور تحقیقاتی، آموزشی، پژوهشی، مطالعاتی و ترویجیسازمان و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ریزی و اجرای برنامه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توسعه سازمان در چارچوب سیاست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سازمان و شهرداری شیراز.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تدوین آیین نامه ها و دستورالعمل های مورد نیاز در حوزه زیباسازی و بهسازی محیطی بر اساس    طرح های شهری مصوب و ابلاغ به مناطق 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بهسازی و زیباسازی محیط شهری و عملکرد مناطق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مدیریت و راهبری اجرای پروژه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تحقیقاتی، مطالعاتی و پژوهشی و حمایت از پایان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نامه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های دانشجویی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سیاست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گذاری و راهبری جهت به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 xml:space="preserve">کارگیری توان انسانی، علمی، مالی و تحقیقاتی مؤسسات و نهادهای بخش خصوصی و مردم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softHyphen/>
        <w:t>نهاد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تهیه و تدوین ضوابط و مقررات تبلیغات در فضاهای شهری، تابلوهای معرف کاربری و نظارت بر حسن اجرای آن ها.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تهیه و تدوین دستورالعمل های مربوط به نظارت بر تبلیغات شهری و نظارت بر حسن اجرای آن ها. 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طراحی پلاک های املاک و تابلوهای نامگذاری معابر و پانل های نصب آگهی تبلیغاتی جهت نما در بزرگراه ها و سر پناه ایستگاه های اتوبوس، تاکسی و ... و نظارت بر حسن اجرای آن ها.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صدور مجوز نصب هرنوع تابلو کاربری و یا آگهی در سطح شهر و سردرب اماکن عمومی و تجاری با توجه به آیین نامه های مربوطه.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71538E" w:rsidRDefault="0071538E" w:rsidP="0071538E">
      <w:pPr>
        <w:rPr>
          <w:rFonts w:ascii="Arial" w:eastAsia="Times New Roman" w:hAnsi="Arial" w:cs="B Nazanin"/>
          <w:b/>
          <w:bCs/>
          <w:sz w:val="26"/>
          <w:szCs w:val="26"/>
          <w:rtl/>
          <w:lang w:bidi="fa-IR"/>
        </w:rPr>
      </w:pPr>
      <w:r>
        <w:rPr>
          <w:rFonts w:cs="B Nazanin"/>
          <w:b/>
          <w:bCs/>
          <w:sz w:val="26"/>
          <w:szCs w:val="26"/>
          <w:rtl/>
        </w:rPr>
        <w:br w:type="page"/>
      </w:r>
    </w:p>
    <w:p w:rsidR="0071538E" w:rsidRPr="00FC732B" w:rsidRDefault="0071538E" w:rsidP="0071538E">
      <w:pPr>
        <w:pStyle w:val="BodyText"/>
        <w:tabs>
          <w:tab w:val="left" w:pos="403"/>
          <w:tab w:val="left" w:pos="726"/>
        </w:tabs>
        <w:bidi/>
        <w:spacing w:line="276" w:lineRule="auto"/>
        <w:ind w:left="-23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cs="B Nazanin" w:hint="cs"/>
          <w:b/>
          <w:bCs/>
          <w:sz w:val="26"/>
          <w:szCs w:val="26"/>
          <w:rtl/>
        </w:rPr>
        <w:lastRenderedPageBreak/>
        <w:t>اداره زیباسازی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طرح های نیازسنجی با هدف بهسازی محیطی و زیباسازی شهری.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سیاست گذاری مناسب و تهیه دستورالعمل های لازم در جهت جلب مشارکت بخش خصوصی و عموم مردم در جهت زیباسازی شهر.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طرح های زیباسازی و بهسازی محیطی در تعامل با بخش طراحی شهری و مناطق شهرداری.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تدوین آیین نامه ها و دستورالعمل های مورد نیاز در حوزه زیباسازی و بهسازی محیطی بر اساس طرح های شهری مصوب 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نظارت بر بهسازی و زیباسازی محیط شهری و عملکرد مناطق شهرداری در این زمینه و ارایه گزارش های لازم به مدیران مافوق و مناطق جهت اطلاع و اقدام. 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طراحی و زیباسازی محیط و معابر پارک ها و فضاها و باغ های عمومی مانند رنگ آمیزی، تزیین، گل آرایی، پیرایش جداول و... 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طراحی و نصب تندیس ها و یادمان ها در میادین و پارک ها متناسب با ارزش ها و شعایر مذهبی، فرهنگی، ملی و همچنین در جهت تقریب حس زیبایی شناسی در شهروندان با رعایت مقررات مربوط.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طرح جامع روشنایی و نورپردازی فضاها، عناصر و نمادهای شهری و همچنین طراحی و اجرای فواره ها، آب نماها و نورپردازی آن و نظارت بر نورپردازی اماکن عمومی شهر در جهت زیباسازی فضاها.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طرح های آذین بندی و چراغانی در ارتباط با برگزاری اعیاد و جشن های مذهبی و میهمانی و نظارت بر حسن اجرای آن ها توسط مناطق و واحدهای اجرایی مربوطه.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301FF8" w:rsidRPr="00691AE5" w:rsidRDefault="00301FF8" w:rsidP="00301FF8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71538E" w:rsidRDefault="0071538E" w:rsidP="0071538E">
      <w:pPr>
        <w:rPr>
          <w:rFonts w:ascii="Times New Roman" w:eastAsia="Times New Roman" w:hAnsi="Times New Roman" w:cs="B Nazanin"/>
          <w:sz w:val="26"/>
          <w:szCs w:val="26"/>
          <w:rtl/>
        </w:rPr>
      </w:pPr>
      <w:r>
        <w:rPr>
          <w:rFonts w:ascii="Times New Roman" w:hAnsi="Times New Roman" w:cs="B Nazanin"/>
          <w:sz w:val="26"/>
          <w:szCs w:val="26"/>
          <w:rtl/>
        </w:rPr>
        <w:br w:type="page"/>
      </w:r>
    </w:p>
    <w:p w:rsidR="0071538E" w:rsidRPr="00FC732B" w:rsidRDefault="0071538E" w:rsidP="0071538E">
      <w:pPr>
        <w:bidi/>
        <w:ind w:right="-567"/>
        <w:rPr>
          <w:rFonts w:cs="B Nazanin"/>
          <w:b/>
          <w:bCs/>
          <w:sz w:val="26"/>
          <w:szCs w:val="26"/>
          <w:rtl/>
          <w:lang w:bidi="fa-IR"/>
        </w:rPr>
      </w:pPr>
      <w:r w:rsidRPr="00FC732B"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اداره ساماندهی تبلیغات شهری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اجرای دقیق آیین نامه ها، دستورالعمل ها، بخشنامه ها و ضوابط مربوطه.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تهیه و تدوین ضوابط و مقررات تبلیغات در فضاهای شهری، تابلوهای معرف کاربری و نظارت بر حسن اجرای   آن ها.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تهیه و تدوین دستورالعملهای مربوط به نظارت بر تبلیغات شهری و نظارت بر حسن اجرای آن ها. 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طراحی پلاک های املاک و تابلوهای نامگذاری معابر و پانلهای نصب آگهی تبلی</w:t>
      </w:r>
      <w:r w:rsidR="00B20D20">
        <w:rPr>
          <w:rFonts w:ascii="Times New Roman" w:hAnsi="Times New Roman" w:cs="B Nazanin" w:hint="cs"/>
          <w:sz w:val="26"/>
          <w:szCs w:val="26"/>
          <w:rtl/>
          <w:lang w:bidi="ar-SA"/>
        </w:rPr>
        <w:t xml:space="preserve">غاتی جهت نما در بزرگراه ها و  </w:t>
      </w: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سر پناه ایستگاه های اتوبوس، تاکسی و امثالهم و نظارت بر حسن اجرای آنها.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صدور مجوز نصب هرنوع تابلو کاربری و یا آگهی در سطح شهر و سردرب اماکن عمومی و تجاری با توجه به آیین نامه های مربوطه و تدوین ضوابط و دستورالعمل های خاص در این زمینه.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برنامه ریزی، سیاستگذاری، هدایت و نظارت در امر تبلیغات محیطی.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rtl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نظارت بر امور قراردادها و جذب و وصول درآمدها و مطالبات در زمینه تبلیغات شهری.</w:t>
      </w:r>
    </w:p>
    <w:p w:rsidR="0071538E" w:rsidRPr="00FC732B" w:rsidRDefault="0071538E" w:rsidP="0071538E">
      <w:pPr>
        <w:pStyle w:val="BodyText"/>
        <w:numPr>
          <w:ilvl w:val="0"/>
          <w:numId w:val="3"/>
        </w:numPr>
        <w:tabs>
          <w:tab w:val="left" w:pos="403"/>
          <w:tab w:val="num" w:pos="571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FC732B">
        <w:rPr>
          <w:rFonts w:ascii="Times New Roman" w:hAnsi="Times New Roman" w:cs="B Nazanin" w:hint="cs"/>
          <w:sz w:val="26"/>
          <w:szCs w:val="26"/>
          <w:rtl/>
          <w:lang w:bidi="ar-SA"/>
        </w:rPr>
        <w:t>تنظيم و ارایه گزارش های لازم و گزارش های ادواري به مقام مافوق.</w:t>
      </w:r>
    </w:p>
    <w:p w:rsidR="00E765D2" w:rsidRPr="00691AE5" w:rsidRDefault="00E765D2" w:rsidP="00E765D2">
      <w:pPr>
        <w:pStyle w:val="BodyText"/>
        <w:numPr>
          <w:ilvl w:val="0"/>
          <w:numId w:val="3"/>
        </w:numPr>
        <w:tabs>
          <w:tab w:val="left" w:pos="403"/>
          <w:tab w:val="left" w:pos="726"/>
        </w:tabs>
        <w:bidi/>
        <w:spacing w:line="276" w:lineRule="auto"/>
        <w:ind w:left="-23" w:firstLine="0"/>
        <w:jc w:val="both"/>
        <w:rPr>
          <w:rFonts w:ascii="Times New Roman" w:hAnsi="Times New Roman" w:cs="B Nazanin"/>
          <w:sz w:val="26"/>
          <w:szCs w:val="26"/>
          <w:lang w:bidi="ar-SA"/>
        </w:rPr>
      </w:pPr>
      <w:r w:rsidRPr="00691AE5">
        <w:rPr>
          <w:rFonts w:ascii="Times New Roman" w:hAnsi="Times New Roman" w:cs="B Nazanin" w:hint="cs"/>
          <w:sz w:val="26"/>
          <w:szCs w:val="26"/>
          <w:rtl/>
          <w:lang w:bidi="ar-SA"/>
        </w:rPr>
        <w:t>انجام سایر امور محوله از سوی مقام مافوق در چارچوب وظایف.</w:t>
      </w:r>
    </w:p>
    <w:p w:rsidR="00E93F70" w:rsidRPr="00BA1754" w:rsidRDefault="00E93F70" w:rsidP="00BA1754">
      <w:pPr>
        <w:bidi/>
        <w:rPr>
          <w:rFonts w:cs="B Nazanin"/>
          <w:b/>
          <w:bCs/>
          <w:sz w:val="26"/>
          <w:szCs w:val="26"/>
          <w:rtl/>
          <w:lang w:bidi="fa-IR"/>
        </w:rPr>
      </w:pPr>
    </w:p>
    <w:sectPr w:rsidR="00E93F70" w:rsidRPr="00BA1754" w:rsidSect="002A5C7B">
      <w:headerReference w:type="default" r:id="rId10"/>
      <w:pgSz w:w="15840" w:h="12240" w:orient="landscape"/>
      <w:pgMar w:top="1122" w:right="1440" w:bottom="993" w:left="1801" w:header="708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D2C" w:rsidRDefault="00CC7D2C" w:rsidP="003615CD">
      <w:pPr>
        <w:spacing w:after="0" w:line="240" w:lineRule="auto"/>
      </w:pPr>
      <w:r>
        <w:separator/>
      </w:r>
    </w:p>
  </w:endnote>
  <w:endnote w:type="continuationSeparator" w:id="0">
    <w:p w:rsidR="00CC7D2C" w:rsidRDefault="00CC7D2C" w:rsidP="00361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D2C" w:rsidRDefault="00CC7D2C" w:rsidP="003615CD">
      <w:pPr>
        <w:spacing w:after="0" w:line="240" w:lineRule="auto"/>
      </w:pPr>
      <w:r>
        <w:separator/>
      </w:r>
    </w:p>
  </w:footnote>
  <w:footnote w:type="continuationSeparator" w:id="0">
    <w:p w:rsidR="00CC7D2C" w:rsidRDefault="00CC7D2C" w:rsidP="00361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07141B" w:rsidRPr="0014271D" w:rsidTr="00D819CB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07141B" w:rsidRPr="001D56A1" w:rsidRDefault="0007141B" w:rsidP="004B1B5D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E42CA8">
            <w:rPr>
              <w:rFonts w:cs="B Titr"/>
              <w:noProof/>
              <w:rtl/>
            </w:rPr>
            <w:t>1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 از </w:t>
          </w:r>
          <w:r>
            <w:rPr>
              <w:rFonts w:cs="B Titr" w:hint="cs"/>
              <w:rtl/>
            </w:rPr>
            <w:t>26</w:t>
          </w:r>
        </w:p>
        <w:p w:rsidR="0007141B" w:rsidRPr="00836334" w:rsidRDefault="0007141B" w:rsidP="005E64F3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7141B" w:rsidRPr="00227636" w:rsidRDefault="0007141B" w:rsidP="005E64F3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07141B" w:rsidRPr="0014271D" w:rsidRDefault="0007141B" w:rsidP="00475C3E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نمودار سازمانی سازمان </w:t>
          </w:r>
          <w:r w:rsidRPr="0014533D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سیما، منظر و فضای سبز شهری</w:t>
          </w:r>
          <w:r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-شهرداری قزوین</w:t>
          </w:r>
        </w:p>
      </w:tc>
    </w:tr>
  </w:tbl>
  <w:p w:rsidR="0007141B" w:rsidRPr="005A4EC1" w:rsidRDefault="00E42CA8" w:rsidP="00072AF3">
    <w:pPr>
      <w:pStyle w:val="Header"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-885190</wp:posOffset>
              </wp:positionH>
              <wp:positionV relativeFrom="paragraph">
                <wp:posOffset>80645</wp:posOffset>
              </wp:positionV>
              <wp:extent cx="8984615" cy="15240"/>
              <wp:effectExtent l="19050" t="19050" r="6985" b="22860"/>
              <wp:wrapNone/>
              <wp:docPr id="26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4122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left:0;text-align:left;margin-left:-69.7pt;margin-top:6.35pt;width:707.45pt;height:1.2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hrkLQIAAEw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" strokeweight="4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4125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2359"/>
      <w:gridCol w:w="11766"/>
    </w:tblGrid>
    <w:tr w:rsidR="0007141B" w:rsidRPr="0014271D" w:rsidTr="00D819CB">
      <w:trPr>
        <w:trHeight w:val="996"/>
        <w:tblHeader/>
      </w:trPr>
      <w:tc>
        <w:tcPr>
          <w:tcW w:w="2359" w:type="dxa"/>
          <w:shd w:val="clear" w:color="auto" w:fill="F2F2F2" w:themeFill="background1" w:themeFillShade="F2"/>
          <w:vAlign w:val="center"/>
        </w:tcPr>
        <w:p w:rsidR="0007141B" w:rsidRPr="001D56A1" w:rsidRDefault="0007141B" w:rsidP="004B1B5D">
          <w:pPr>
            <w:bidi/>
            <w:rPr>
              <w:rFonts w:cs="B Titr"/>
            </w:rPr>
          </w:pPr>
          <w:r w:rsidRPr="001D56A1">
            <w:rPr>
              <w:rFonts w:cs="B Titr" w:hint="cs"/>
              <w:rtl/>
            </w:rPr>
            <w:t>صفحه</w:t>
          </w:r>
          <w:r w:rsidRPr="001D56A1">
            <w:rPr>
              <w:rFonts w:cs="B Titr"/>
            </w:rPr>
            <w:fldChar w:fldCharType="begin"/>
          </w:r>
          <w:r w:rsidRPr="001D56A1">
            <w:rPr>
              <w:rFonts w:cs="B Titr"/>
            </w:rPr>
            <w:instrText xml:space="preserve"> PAGE </w:instrText>
          </w:r>
          <w:r w:rsidRPr="001D56A1">
            <w:rPr>
              <w:rFonts w:cs="B Titr"/>
            </w:rPr>
            <w:fldChar w:fldCharType="separate"/>
          </w:r>
          <w:r w:rsidR="00E42CA8">
            <w:rPr>
              <w:rFonts w:cs="B Titr"/>
              <w:noProof/>
              <w:rtl/>
            </w:rPr>
            <w:t>2</w:t>
          </w:r>
          <w:r w:rsidRPr="001D56A1">
            <w:rPr>
              <w:rFonts w:cs="B Titr"/>
            </w:rPr>
            <w:fldChar w:fldCharType="end"/>
          </w:r>
          <w:r w:rsidRPr="001D56A1">
            <w:rPr>
              <w:rFonts w:cs="B Titr" w:hint="cs"/>
              <w:rtl/>
              <w:lang w:bidi="fa-IR"/>
            </w:rPr>
            <w:t xml:space="preserve">از </w:t>
          </w:r>
          <w:r>
            <w:rPr>
              <w:rFonts w:cs="B Titr" w:hint="cs"/>
              <w:rtl/>
            </w:rPr>
            <w:t>26</w:t>
          </w:r>
        </w:p>
        <w:p w:rsidR="0007141B" w:rsidRPr="00836334" w:rsidRDefault="0007141B" w:rsidP="001D56A1">
          <w:pPr>
            <w:bidi/>
            <w:rPr>
              <w:rFonts w:cs="B Titr"/>
              <w:sz w:val="24"/>
              <w:szCs w:val="24"/>
              <w:rtl/>
              <w:lang w:bidi="fa-IR"/>
            </w:rPr>
          </w:pP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شماره:</w:t>
          </w:r>
        </w:p>
        <w:p w:rsidR="0007141B" w:rsidRPr="00227636" w:rsidRDefault="0007141B" w:rsidP="001D56A1">
          <w:pPr>
            <w:bidi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4"/>
              <w:szCs w:val="24"/>
              <w:rtl/>
              <w:lang w:bidi="fa-IR"/>
            </w:rPr>
            <w:t>ت</w:t>
          </w:r>
          <w:r w:rsidRPr="00836334">
            <w:rPr>
              <w:rFonts w:cs="B Titr" w:hint="cs"/>
              <w:sz w:val="24"/>
              <w:szCs w:val="24"/>
              <w:rtl/>
              <w:lang w:bidi="fa-IR"/>
            </w:rPr>
            <w:t>اريخ:</w:t>
          </w:r>
        </w:p>
      </w:tc>
      <w:tc>
        <w:tcPr>
          <w:tcW w:w="11766" w:type="dxa"/>
          <w:shd w:val="clear" w:color="auto" w:fill="F2F2F2" w:themeFill="background1" w:themeFillShade="F2"/>
          <w:vAlign w:val="center"/>
        </w:tcPr>
        <w:p w:rsidR="0007141B" w:rsidRPr="0014271D" w:rsidRDefault="0007141B" w:rsidP="004B1B5D">
          <w:pPr>
            <w:bidi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شرح وظایف سازمان </w:t>
          </w:r>
          <w:r w:rsidRPr="0014533D">
            <w:rPr>
              <w:rFonts w:cs="B Titr" w:hint="cs"/>
              <w:b/>
              <w:bCs/>
              <w:sz w:val="28"/>
              <w:szCs w:val="28"/>
              <w:rtl/>
              <w:lang w:bidi="fa-IR"/>
            </w:rPr>
            <w:t>سیما، منظر و فضای سبز شهری</w:t>
          </w: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 - شهرداری قزوین</w:t>
          </w:r>
        </w:p>
      </w:tc>
    </w:tr>
  </w:tbl>
  <w:p w:rsidR="0007141B" w:rsidRPr="007D1E31" w:rsidRDefault="00E42CA8" w:rsidP="00400075">
    <w:pPr>
      <w:pStyle w:val="Header"/>
      <w:rPr>
        <w:sz w:val="12"/>
        <w:rtl/>
      </w:rPr>
    </w:pPr>
    <w:r>
      <w:rPr>
        <w:noProof/>
        <w:sz w:val="12"/>
        <w:rtl/>
        <w:lang w:bidi="fa-IR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-908050</wp:posOffset>
              </wp:positionH>
              <wp:positionV relativeFrom="paragraph">
                <wp:posOffset>90170</wp:posOffset>
              </wp:positionV>
              <wp:extent cx="8984615" cy="15240"/>
              <wp:effectExtent l="19050" t="19050" r="6985" b="22860"/>
              <wp:wrapNone/>
              <wp:docPr id="1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8984615" cy="15240"/>
                      </a:xfrm>
                      <a:prstGeom prst="straightConnector1">
                        <a:avLst/>
                      </a:prstGeom>
                      <a:noFill/>
                      <a:ln w="571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93F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left:0;text-align:left;margin-left:-71.5pt;margin-top:7.1pt;width:707.45pt;height:1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R7NLAIAAEsEAAAOAAAAZHJzL2Uyb0RvYy54bWysVMGO2jAQvVfqP1i+QxIaW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" strokeweight="4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5DBD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767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39FF"/>
    <w:multiLevelType w:val="hybridMultilevel"/>
    <w:tmpl w:val="5F584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47713"/>
    <w:multiLevelType w:val="hybridMultilevel"/>
    <w:tmpl w:val="AC34DBC6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C1F2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1E1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168D"/>
    <w:multiLevelType w:val="hybridMultilevel"/>
    <w:tmpl w:val="84927794"/>
    <w:lvl w:ilvl="0" w:tplc="D82805B2">
      <w:start w:val="1"/>
      <w:numFmt w:val="decimal"/>
      <w:lvlText w:val="%1"/>
      <w:lvlJc w:val="left"/>
      <w:pPr>
        <w:ind w:left="149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228D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5344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E3627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C038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B22C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B4656"/>
    <w:multiLevelType w:val="hybridMultilevel"/>
    <w:tmpl w:val="27C6273A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B6F9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04D3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8576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93AF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3317A"/>
    <w:multiLevelType w:val="hybridMultilevel"/>
    <w:tmpl w:val="901AC47E"/>
    <w:lvl w:ilvl="0" w:tplc="AB428698">
      <w:start w:val="1"/>
      <w:numFmt w:val="decimal"/>
      <w:pStyle w:val="styleheader"/>
      <w:lvlText w:val="%1-"/>
      <w:lvlJc w:val="left"/>
      <w:pPr>
        <w:ind w:left="1004" w:hanging="360"/>
      </w:pPr>
      <w:rPr>
        <w:rFonts w:ascii="Times New Roman" w:hAnsi="Times New Roman" w:cs="Nazanin" w:hint="default"/>
        <w:b/>
        <w:bCs/>
        <w:i w:val="0"/>
        <w:iCs w:val="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AD252B"/>
    <w:multiLevelType w:val="hybridMultilevel"/>
    <w:tmpl w:val="B6F2DD74"/>
    <w:lvl w:ilvl="0" w:tplc="C81EE5A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 w15:restartNumberingAfterBreak="0">
    <w:nsid w:val="55D75943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30F7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24B"/>
    <w:multiLevelType w:val="hybridMultilevel"/>
    <w:tmpl w:val="97565CC6"/>
    <w:lvl w:ilvl="0" w:tplc="C81EE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02E81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7F1388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410D5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AA6BA9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5546B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86D32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41310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743C0"/>
    <w:multiLevelType w:val="hybridMultilevel"/>
    <w:tmpl w:val="AEF43EE8"/>
    <w:lvl w:ilvl="0" w:tplc="D82805B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6D250A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9F3F26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A85F2C"/>
    <w:multiLevelType w:val="hybridMultilevel"/>
    <w:tmpl w:val="88B03034"/>
    <w:lvl w:ilvl="0" w:tplc="692E70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17"/>
  </w:num>
  <w:num w:numId="5">
    <w:abstractNumId w:val="24"/>
  </w:num>
  <w:num w:numId="6">
    <w:abstractNumId w:val="31"/>
  </w:num>
  <w:num w:numId="7">
    <w:abstractNumId w:val="19"/>
  </w:num>
  <w:num w:numId="8">
    <w:abstractNumId w:val="14"/>
  </w:num>
  <w:num w:numId="9">
    <w:abstractNumId w:val="20"/>
  </w:num>
  <w:num w:numId="10">
    <w:abstractNumId w:val="27"/>
  </w:num>
  <w:num w:numId="11">
    <w:abstractNumId w:val="4"/>
  </w:num>
  <w:num w:numId="12">
    <w:abstractNumId w:val="11"/>
  </w:num>
  <w:num w:numId="13">
    <w:abstractNumId w:val="23"/>
  </w:num>
  <w:num w:numId="14">
    <w:abstractNumId w:val="32"/>
  </w:num>
  <w:num w:numId="15">
    <w:abstractNumId w:val="25"/>
  </w:num>
  <w:num w:numId="16">
    <w:abstractNumId w:val="28"/>
  </w:num>
  <w:num w:numId="17">
    <w:abstractNumId w:val="5"/>
  </w:num>
  <w:num w:numId="18">
    <w:abstractNumId w:val="13"/>
  </w:num>
  <w:num w:numId="19">
    <w:abstractNumId w:val="16"/>
  </w:num>
  <w:num w:numId="20">
    <w:abstractNumId w:val="9"/>
  </w:num>
  <w:num w:numId="21">
    <w:abstractNumId w:val="10"/>
  </w:num>
  <w:num w:numId="22">
    <w:abstractNumId w:val="7"/>
  </w:num>
  <w:num w:numId="23">
    <w:abstractNumId w:val="0"/>
  </w:num>
  <w:num w:numId="24">
    <w:abstractNumId w:val="1"/>
  </w:num>
  <w:num w:numId="25">
    <w:abstractNumId w:val="26"/>
  </w:num>
  <w:num w:numId="26">
    <w:abstractNumId w:val="8"/>
  </w:num>
  <w:num w:numId="27">
    <w:abstractNumId w:val="15"/>
  </w:num>
  <w:num w:numId="28">
    <w:abstractNumId w:val="30"/>
  </w:num>
  <w:num w:numId="29">
    <w:abstractNumId w:val="2"/>
  </w:num>
  <w:num w:numId="30">
    <w:abstractNumId w:val="3"/>
  </w:num>
  <w:num w:numId="31">
    <w:abstractNumId w:val="29"/>
  </w:num>
  <w:num w:numId="32">
    <w:abstractNumId w:val="12"/>
  </w:num>
  <w:num w:numId="33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BB"/>
    <w:rsid w:val="00000A2F"/>
    <w:rsid w:val="00000A71"/>
    <w:rsid w:val="00000F88"/>
    <w:rsid w:val="00003437"/>
    <w:rsid w:val="00010A8A"/>
    <w:rsid w:val="000223FF"/>
    <w:rsid w:val="000231E7"/>
    <w:rsid w:val="00030A3D"/>
    <w:rsid w:val="000366AD"/>
    <w:rsid w:val="00036A67"/>
    <w:rsid w:val="00040D8E"/>
    <w:rsid w:val="00041FCE"/>
    <w:rsid w:val="000421BA"/>
    <w:rsid w:val="00042DE9"/>
    <w:rsid w:val="00043287"/>
    <w:rsid w:val="00043FBE"/>
    <w:rsid w:val="00051EC4"/>
    <w:rsid w:val="000558EE"/>
    <w:rsid w:val="00056565"/>
    <w:rsid w:val="000604B7"/>
    <w:rsid w:val="000620B7"/>
    <w:rsid w:val="0006333D"/>
    <w:rsid w:val="00064ED6"/>
    <w:rsid w:val="0007141B"/>
    <w:rsid w:val="00072AF3"/>
    <w:rsid w:val="0007367B"/>
    <w:rsid w:val="000763D5"/>
    <w:rsid w:val="0008054A"/>
    <w:rsid w:val="00080E60"/>
    <w:rsid w:val="00084D29"/>
    <w:rsid w:val="00085CD9"/>
    <w:rsid w:val="00087EEF"/>
    <w:rsid w:val="00094B26"/>
    <w:rsid w:val="000B372A"/>
    <w:rsid w:val="000B6611"/>
    <w:rsid w:val="000B7B3F"/>
    <w:rsid w:val="000C71E4"/>
    <w:rsid w:val="000D1CD9"/>
    <w:rsid w:val="000D33F3"/>
    <w:rsid w:val="000E777A"/>
    <w:rsid w:val="000F2531"/>
    <w:rsid w:val="000F301C"/>
    <w:rsid w:val="000F367E"/>
    <w:rsid w:val="000F3AB0"/>
    <w:rsid w:val="000F7937"/>
    <w:rsid w:val="001014B4"/>
    <w:rsid w:val="00104331"/>
    <w:rsid w:val="00105CFE"/>
    <w:rsid w:val="00110759"/>
    <w:rsid w:val="00110B01"/>
    <w:rsid w:val="0011174F"/>
    <w:rsid w:val="00111E4C"/>
    <w:rsid w:val="00112539"/>
    <w:rsid w:val="00112A67"/>
    <w:rsid w:val="001146FA"/>
    <w:rsid w:val="00115305"/>
    <w:rsid w:val="0012198B"/>
    <w:rsid w:val="00122DCE"/>
    <w:rsid w:val="00124773"/>
    <w:rsid w:val="00127EF6"/>
    <w:rsid w:val="00130A33"/>
    <w:rsid w:val="00130E5F"/>
    <w:rsid w:val="00135281"/>
    <w:rsid w:val="00137526"/>
    <w:rsid w:val="00140852"/>
    <w:rsid w:val="0014271D"/>
    <w:rsid w:val="00154A2F"/>
    <w:rsid w:val="00157DE3"/>
    <w:rsid w:val="00161138"/>
    <w:rsid w:val="00162AE5"/>
    <w:rsid w:val="00172FB3"/>
    <w:rsid w:val="001749E3"/>
    <w:rsid w:val="00174D2D"/>
    <w:rsid w:val="00180752"/>
    <w:rsid w:val="00184B5C"/>
    <w:rsid w:val="00186D48"/>
    <w:rsid w:val="00191A13"/>
    <w:rsid w:val="001922C8"/>
    <w:rsid w:val="00192F86"/>
    <w:rsid w:val="00195F97"/>
    <w:rsid w:val="001A0218"/>
    <w:rsid w:val="001A0B44"/>
    <w:rsid w:val="001A246B"/>
    <w:rsid w:val="001B0430"/>
    <w:rsid w:val="001C4C96"/>
    <w:rsid w:val="001C60C4"/>
    <w:rsid w:val="001C7669"/>
    <w:rsid w:val="001D56A1"/>
    <w:rsid w:val="001E02AB"/>
    <w:rsid w:val="001E0D29"/>
    <w:rsid w:val="001F2C3C"/>
    <w:rsid w:val="001F2C8B"/>
    <w:rsid w:val="001F5101"/>
    <w:rsid w:val="001F7526"/>
    <w:rsid w:val="002047F6"/>
    <w:rsid w:val="002139A7"/>
    <w:rsid w:val="00213E8F"/>
    <w:rsid w:val="00217C65"/>
    <w:rsid w:val="00227636"/>
    <w:rsid w:val="002321DA"/>
    <w:rsid w:val="00241398"/>
    <w:rsid w:val="00244C9A"/>
    <w:rsid w:val="0024560C"/>
    <w:rsid w:val="002528D3"/>
    <w:rsid w:val="00252CCE"/>
    <w:rsid w:val="00255160"/>
    <w:rsid w:val="00255202"/>
    <w:rsid w:val="00255E94"/>
    <w:rsid w:val="0026048B"/>
    <w:rsid w:val="0026717A"/>
    <w:rsid w:val="00272FA2"/>
    <w:rsid w:val="00273275"/>
    <w:rsid w:val="00274662"/>
    <w:rsid w:val="002768B0"/>
    <w:rsid w:val="00281CD8"/>
    <w:rsid w:val="00285455"/>
    <w:rsid w:val="00285654"/>
    <w:rsid w:val="00290B57"/>
    <w:rsid w:val="00294518"/>
    <w:rsid w:val="00297EB9"/>
    <w:rsid w:val="002A22F9"/>
    <w:rsid w:val="002A5C7B"/>
    <w:rsid w:val="002B0C86"/>
    <w:rsid w:val="002B1004"/>
    <w:rsid w:val="002B4CE7"/>
    <w:rsid w:val="002C29EF"/>
    <w:rsid w:val="002C2EC7"/>
    <w:rsid w:val="002C76A1"/>
    <w:rsid w:val="002D2B71"/>
    <w:rsid w:val="002E2B56"/>
    <w:rsid w:val="002E3463"/>
    <w:rsid w:val="002E3A4A"/>
    <w:rsid w:val="002E45E0"/>
    <w:rsid w:val="002E6BA8"/>
    <w:rsid w:val="002E7A2B"/>
    <w:rsid w:val="002F3AAC"/>
    <w:rsid w:val="002F65F9"/>
    <w:rsid w:val="002F75CF"/>
    <w:rsid w:val="002F7AEC"/>
    <w:rsid w:val="00300779"/>
    <w:rsid w:val="00301290"/>
    <w:rsid w:val="00301FF8"/>
    <w:rsid w:val="00304046"/>
    <w:rsid w:val="00306200"/>
    <w:rsid w:val="003073E9"/>
    <w:rsid w:val="00314E66"/>
    <w:rsid w:val="003203FF"/>
    <w:rsid w:val="00336234"/>
    <w:rsid w:val="003376E3"/>
    <w:rsid w:val="00344C59"/>
    <w:rsid w:val="00345754"/>
    <w:rsid w:val="003460E3"/>
    <w:rsid w:val="00351125"/>
    <w:rsid w:val="0035218E"/>
    <w:rsid w:val="00353128"/>
    <w:rsid w:val="003615CD"/>
    <w:rsid w:val="00370610"/>
    <w:rsid w:val="00375934"/>
    <w:rsid w:val="00382983"/>
    <w:rsid w:val="00384AC7"/>
    <w:rsid w:val="003853D2"/>
    <w:rsid w:val="00386593"/>
    <w:rsid w:val="003867E0"/>
    <w:rsid w:val="0038782F"/>
    <w:rsid w:val="00392C2A"/>
    <w:rsid w:val="0039679C"/>
    <w:rsid w:val="003975F8"/>
    <w:rsid w:val="003A0E1C"/>
    <w:rsid w:val="003A1DDD"/>
    <w:rsid w:val="003A5F9A"/>
    <w:rsid w:val="003A738E"/>
    <w:rsid w:val="003B0D21"/>
    <w:rsid w:val="003B11CE"/>
    <w:rsid w:val="003B7A1B"/>
    <w:rsid w:val="003B7E1F"/>
    <w:rsid w:val="003C0FF2"/>
    <w:rsid w:val="003C0FFE"/>
    <w:rsid w:val="003C1635"/>
    <w:rsid w:val="003C2381"/>
    <w:rsid w:val="003C5D74"/>
    <w:rsid w:val="003C6AFF"/>
    <w:rsid w:val="003C6FA3"/>
    <w:rsid w:val="003D3424"/>
    <w:rsid w:val="003D3C7E"/>
    <w:rsid w:val="003D6098"/>
    <w:rsid w:val="003E520E"/>
    <w:rsid w:val="00400075"/>
    <w:rsid w:val="00400725"/>
    <w:rsid w:val="00404410"/>
    <w:rsid w:val="00406EC5"/>
    <w:rsid w:val="00414404"/>
    <w:rsid w:val="0041676D"/>
    <w:rsid w:val="00420A98"/>
    <w:rsid w:val="0042352D"/>
    <w:rsid w:val="00425096"/>
    <w:rsid w:val="004311E3"/>
    <w:rsid w:val="00431A4C"/>
    <w:rsid w:val="0043248B"/>
    <w:rsid w:val="00435B8C"/>
    <w:rsid w:val="00437E4E"/>
    <w:rsid w:val="00450C09"/>
    <w:rsid w:val="00450C91"/>
    <w:rsid w:val="00456914"/>
    <w:rsid w:val="004656E4"/>
    <w:rsid w:val="00466C9F"/>
    <w:rsid w:val="00471549"/>
    <w:rsid w:val="004732B8"/>
    <w:rsid w:val="00475C3E"/>
    <w:rsid w:val="00476FE8"/>
    <w:rsid w:val="0048015E"/>
    <w:rsid w:val="00480714"/>
    <w:rsid w:val="0048294F"/>
    <w:rsid w:val="00482DAF"/>
    <w:rsid w:val="004845C8"/>
    <w:rsid w:val="00484775"/>
    <w:rsid w:val="004868F2"/>
    <w:rsid w:val="00487345"/>
    <w:rsid w:val="00495B8A"/>
    <w:rsid w:val="00495E68"/>
    <w:rsid w:val="004966B1"/>
    <w:rsid w:val="004A34CA"/>
    <w:rsid w:val="004B1B5D"/>
    <w:rsid w:val="004B5B3E"/>
    <w:rsid w:val="004C62D3"/>
    <w:rsid w:val="004D1D53"/>
    <w:rsid w:val="004D672D"/>
    <w:rsid w:val="004D7525"/>
    <w:rsid w:val="004E01B1"/>
    <w:rsid w:val="004E06BA"/>
    <w:rsid w:val="004F10C0"/>
    <w:rsid w:val="004F1B77"/>
    <w:rsid w:val="004F2885"/>
    <w:rsid w:val="004F37EC"/>
    <w:rsid w:val="004F6B02"/>
    <w:rsid w:val="00502BFD"/>
    <w:rsid w:val="005038D7"/>
    <w:rsid w:val="00506612"/>
    <w:rsid w:val="00510531"/>
    <w:rsid w:val="00513D93"/>
    <w:rsid w:val="005141EF"/>
    <w:rsid w:val="005159C2"/>
    <w:rsid w:val="00516D96"/>
    <w:rsid w:val="00521C86"/>
    <w:rsid w:val="00522F11"/>
    <w:rsid w:val="005277AD"/>
    <w:rsid w:val="0053227A"/>
    <w:rsid w:val="00535AB4"/>
    <w:rsid w:val="00536825"/>
    <w:rsid w:val="00537FD6"/>
    <w:rsid w:val="00544262"/>
    <w:rsid w:val="00545706"/>
    <w:rsid w:val="00546EB1"/>
    <w:rsid w:val="005533CA"/>
    <w:rsid w:val="0055388B"/>
    <w:rsid w:val="00553AB7"/>
    <w:rsid w:val="005545B6"/>
    <w:rsid w:val="0055677B"/>
    <w:rsid w:val="005575B0"/>
    <w:rsid w:val="00560917"/>
    <w:rsid w:val="005655F7"/>
    <w:rsid w:val="00567ACC"/>
    <w:rsid w:val="00580B83"/>
    <w:rsid w:val="005838EF"/>
    <w:rsid w:val="005841EB"/>
    <w:rsid w:val="00587233"/>
    <w:rsid w:val="00591757"/>
    <w:rsid w:val="005919E1"/>
    <w:rsid w:val="005A0AEF"/>
    <w:rsid w:val="005A107F"/>
    <w:rsid w:val="005A2B8A"/>
    <w:rsid w:val="005A2BE1"/>
    <w:rsid w:val="005A4EC1"/>
    <w:rsid w:val="005A560D"/>
    <w:rsid w:val="005B0827"/>
    <w:rsid w:val="005B2A0E"/>
    <w:rsid w:val="005C5482"/>
    <w:rsid w:val="005D0204"/>
    <w:rsid w:val="005D2A28"/>
    <w:rsid w:val="005D459A"/>
    <w:rsid w:val="005D46F6"/>
    <w:rsid w:val="005D6FDE"/>
    <w:rsid w:val="005D71FA"/>
    <w:rsid w:val="005D7F29"/>
    <w:rsid w:val="005E64F3"/>
    <w:rsid w:val="005E6533"/>
    <w:rsid w:val="005F0B56"/>
    <w:rsid w:val="005F2E58"/>
    <w:rsid w:val="005F550B"/>
    <w:rsid w:val="005F6275"/>
    <w:rsid w:val="00603E5E"/>
    <w:rsid w:val="0060721E"/>
    <w:rsid w:val="00612503"/>
    <w:rsid w:val="006168F4"/>
    <w:rsid w:val="006175AE"/>
    <w:rsid w:val="006214EB"/>
    <w:rsid w:val="00623661"/>
    <w:rsid w:val="00627AEC"/>
    <w:rsid w:val="00627C10"/>
    <w:rsid w:val="0063368A"/>
    <w:rsid w:val="006407B6"/>
    <w:rsid w:val="0064086A"/>
    <w:rsid w:val="0064156A"/>
    <w:rsid w:val="006508A1"/>
    <w:rsid w:val="00651B0B"/>
    <w:rsid w:val="00653E54"/>
    <w:rsid w:val="00656626"/>
    <w:rsid w:val="00657768"/>
    <w:rsid w:val="006628F5"/>
    <w:rsid w:val="006630CA"/>
    <w:rsid w:val="00664C8C"/>
    <w:rsid w:val="00666D3F"/>
    <w:rsid w:val="00670DE0"/>
    <w:rsid w:val="00672BC1"/>
    <w:rsid w:val="00680079"/>
    <w:rsid w:val="00682B6A"/>
    <w:rsid w:val="00684BD2"/>
    <w:rsid w:val="00684D84"/>
    <w:rsid w:val="0069368B"/>
    <w:rsid w:val="006A273D"/>
    <w:rsid w:val="006A2CC4"/>
    <w:rsid w:val="006A7E31"/>
    <w:rsid w:val="006B1B9B"/>
    <w:rsid w:val="006B7683"/>
    <w:rsid w:val="006C1A55"/>
    <w:rsid w:val="006D1BCE"/>
    <w:rsid w:val="006D481E"/>
    <w:rsid w:val="006D6A87"/>
    <w:rsid w:val="006D6CDE"/>
    <w:rsid w:val="006E3BBF"/>
    <w:rsid w:val="006E7F2C"/>
    <w:rsid w:val="006F329C"/>
    <w:rsid w:val="006F4E05"/>
    <w:rsid w:val="006F58AD"/>
    <w:rsid w:val="006F6E3E"/>
    <w:rsid w:val="00700A6B"/>
    <w:rsid w:val="00704A45"/>
    <w:rsid w:val="00710E70"/>
    <w:rsid w:val="0071147F"/>
    <w:rsid w:val="0071538E"/>
    <w:rsid w:val="007156C9"/>
    <w:rsid w:val="00717928"/>
    <w:rsid w:val="00721CA8"/>
    <w:rsid w:val="00723525"/>
    <w:rsid w:val="0073450D"/>
    <w:rsid w:val="007366AA"/>
    <w:rsid w:val="00740566"/>
    <w:rsid w:val="00744509"/>
    <w:rsid w:val="00745533"/>
    <w:rsid w:val="00745641"/>
    <w:rsid w:val="00756CA4"/>
    <w:rsid w:val="0076115A"/>
    <w:rsid w:val="00771BC6"/>
    <w:rsid w:val="00780778"/>
    <w:rsid w:val="00781469"/>
    <w:rsid w:val="0078461B"/>
    <w:rsid w:val="00785E72"/>
    <w:rsid w:val="0078747D"/>
    <w:rsid w:val="007913DF"/>
    <w:rsid w:val="00793D88"/>
    <w:rsid w:val="00795565"/>
    <w:rsid w:val="007A33BB"/>
    <w:rsid w:val="007B0D57"/>
    <w:rsid w:val="007B34CA"/>
    <w:rsid w:val="007B7873"/>
    <w:rsid w:val="007C1E0D"/>
    <w:rsid w:val="007C282C"/>
    <w:rsid w:val="007C3E98"/>
    <w:rsid w:val="007C7B92"/>
    <w:rsid w:val="007D08A2"/>
    <w:rsid w:val="007D1E31"/>
    <w:rsid w:val="007D6CCB"/>
    <w:rsid w:val="007D76D9"/>
    <w:rsid w:val="007E69CC"/>
    <w:rsid w:val="007E6AB3"/>
    <w:rsid w:val="007F2225"/>
    <w:rsid w:val="007F55A7"/>
    <w:rsid w:val="007F7161"/>
    <w:rsid w:val="007F72D4"/>
    <w:rsid w:val="007F7EA7"/>
    <w:rsid w:val="008026DA"/>
    <w:rsid w:val="0081033B"/>
    <w:rsid w:val="008105DA"/>
    <w:rsid w:val="00810757"/>
    <w:rsid w:val="00812986"/>
    <w:rsid w:val="008137A0"/>
    <w:rsid w:val="00813AC1"/>
    <w:rsid w:val="0081403A"/>
    <w:rsid w:val="008174F8"/>
    <w:rsid w:val="008179B3"/>
    <w:rsid w:val="00820CAB"/>
    <w:rsid w:val="008234C7"/>
    <w:rsid w:val="008263D6"/>
    <w:rsid w:val="00826C1B"/>
    <w:rsid w:val="008311FB"/>
    <w:rsid w:val="008330A2"/>
    <w:rsid w:val="00834B3D"/>
    <w:rsid w:val="008354FB"/>
    <w:rsid w:val="00836334"/>
    <w:rsid w:val="00842A3E"/>
    <w:rsid w:val="0084671C"/>
    <w:rsid w:val="00846A1F"/>
    <w:rsid w:val="00850C55"/>
    <w:rsid w:val="00851643"/>
    <w:rsid w:val="00852653"/>
    <w:rsid w:val="00854FEC"/>
    <w:rsid w:val="008564E5"/>
    <w:rsid w:val="00856D2E"/>
    <w:rsid w:val="00860CB0"/>
    <w:rsid w:val="008617BA"/>
    <w:rsid w:val="0087321A"/>
    <w:rsid w:val="00875842"/>
    <w:rsid w:val="00884923"/>
    <w:rsid w:val="0088556B"/>
    <w:rsid w:val="008860B3"/>
    <w:rsid w:val="00886168"/>
    <w:rsid w:val="008879A5"/>
    <w:rsid w:val="00892DEA"/>
    <w:rsid w:val="00893C4E"/>
    <w:rsid w:val="00897C87"/>
    <w:rsid w:val="008A1897"/>
    <w:rsid w:val="008A5B1C"/>
    <w:rsid w:val="008A5C5E"/>
    <w:rsid w:val="008A6F4F"/>
    <w:rsid w:val="008A7370"/>
    <w:rsid w:val="008B2D30"/>
    <w:rsid w:val="008B4638"/>
    <w:rsid w:val="008D2D9F"/>
    <w:rsid w:val="008D69BF"/>
    <w:rsid w:val="008D7A11"/>
    <w:rsid w:val="008E0A3A"/>
    <w:rsid w:val="008E1651"/>
    <w:rsid w:val="008E1829"/>
    <w:rsid w:val="008E1D76"/>
    <w:rsid w:val="008E33B7"/>
    <w:rsid w:val="008E65A1"/>
    <w:rsid w:val="009004E8"/>
    <w:rsid w:val="00903A9E"/>
    <w:rsid w:val="00911A95"/>
    <w:rsid w:val="00911F5E"/>
    <w:rsid w:val="009158E9"/>
    <w:rsid w:val="00915B42"/>
    <w:rsid w:val="00915BB9"/>
    <w:rsid w:val="00921741"/>
    <w:rsid w:val="00921A20"/>
    <w:rsid w:val="0092244A"/>
    <w:rsid w:val="00922CF4"/>
    <w:rsid w:val="00922EAE"/>
    <w:rsid w:val="00926E66"/>
    <w:rsid w:val="00927272"/>
    <w:rsid w:val="0093121C"/>
    <w:rsid w:val="0093274B"/>
    <w:rsid w:val="009354FB"/>
    <w:rsid w:val="00944126"/>
    <w:rsid w:val="00944156"/>
    <w:rsid w:val="00944C8F"/>
    <w:rsid w:val="00946607"/>
    <w:rsid w:val="00946EBE"/>
    <w:rsid w:val="00950DA6"/>
    <w:rsid w:val="00954814"/>
    <w:rsid w:val="0095609C"/>
    <w:rsid w:val="00956F48"/>
    <w:rsid w:val="00957F06"/>
    <w:rsid w:val="00972E23"/>
    <w:rsid w:val="00974725"/>
    <w:rsid w:val="00975D29"/>
    <w:rsid w:val="00976B9D"/>
    <w:rsid w:val="009801CD"/>
    <w:rsid w:val="0098358F"/>
    <w:rsid w:val="00983806"/>
    <w:rsid w:val="009873E8"/>
    <w:rsid w:val="009941B2"/>
    <w:rsid w:val="00994415"/>
    <w:rsid w:val="0099540F"/>
    <w:rsid w:val="00996FF8"/>
    <w:rsid w:val="00997001"/>
    <w:rsid w:val="009A4ADE"/>
    <w:rsid w:val="009A5F6A"/>
    <w:rsid w:val="009A70EF"/>
    <w:rsid w:val="009A7191"/>
    <w:rsid w:val="009A73BE"/>
    <w:rsid w:val="009B02BE"/>
    <w:rsid w:val="009B33B0"/>
    <w:rsid w:val="009B7A2F"/>
    <w:rsid w:val="009C1C1F"/>
    <w:rsid w:val="009C23C5"/>
    <w:rsid w:val="009D068A"/>
    <w:rsid w:val="009D70C4"/>
    <w:rsid w:val="009E49E1"/>
    <w:rsid w:val="009E744D"/>
    <w:rsid w:val="009F06C9"/>
    <w:rsid w:val="009F72E2"/>
    <w:rsid w:val="00A048A3"/>
    <w:rsid w:val="00A104B2"/>
    <w:rsid w:val="00A17ED0"/>
    <w:rsid w:val="00A24E2E"/>
    <w:rsid w:val="00A26432"/>
    <w:rsid w:val="00A26FF1"/>
    <w:rsid w:val="00A31093"/>
    <w:rsid w:val="00A32A27"/>
    <w:rsid w:val="00A3345A"/>
    <w:rsid w:val="00A33EEA"/>
    <w:rsid w:val="00A35B8E"/>
    <w:rsid w:val="00A420F0"/>
    <w:rsid w:val="00A4214D"/>
    <w:rsid w:val="00A445DD"/>
    <w:rsid w:val="00A5520A"/>
    <w:rsid w:val="00A5795F"/>
    <w:rsid w:val="00A62255"/>
    <w:rsid w:val="00A62548"/>
    <w:rsid w:val="00A6337A"/>
    <w:rsid w:val="00A65351"/>
    <w:rsid w:val="00A66A7E"/>
    <w:rsid w:val="00A66BA6"/>
    <w:rsid w:val="00A673F6"/>
    <w:rsid w:val="00A733B5"/>
    <w:rsid w:val="00A75723"/>
    <w:rsid w:val="00A827CF"/>
    <w:rsid w:val="00A847E5"/>
    <w:rsid w:val="00A84A85"/>
    <w:rsid w:val="00A85168"/>
    <w:rsid w:val="00A8525B"/>
    <w:rsid w:val="00A92192"/>
    <w:rsid w:val="00A9360A"/>
    <w:rsid w:val="00AA14FB"/>
    <w:rsid w:val="00AA440D"/>
    <w:rsid w:val="00AA5724"/>
    <w:rsid w:val="00AA6888"/>
    <w:rsid w:val="00AA7AA2"/>
    <w:rsid w:val="00AB2B41"/>
    <w:rsid w:val="00AB74FD"/>
    <w:rsid w:val="00AB752C"/>
    <w:rsid w:val="00AC4A55"/>
    <w:rsid w:val="00AD2B4E"/>
    <w:rsid w:val="00AD69C0"/>
    <w:rsid w:val="00AD7163"/>
    <w:rsid w:val="00AF15E2"/>
    <w:rsid w:val="00AF7CE2"/>
    <w:rsid w:val="00B00886"/>
    <w:rsid w:val="00B03950"/>
    <w:rsid w:val="00B10DE4"/>
    <w:rsid w:val="00B1458A"/>
    <w:rsid w:val="00B15212"/>
    <w:rsid w:val="00B1606E"/>
    <w:rsid w:val="00B17461"/>
    <w:rsid w:val="00B20360"/>
    <w:rsid w:val="00B20D20"/>
    <w:rsid w:val="00B30D96"/>
    <w:rsid w:val="00B344A3"/>
    <w:rsid w:val="00B3601D"/>
    <w:rsid w:val="00B446E8"/>
    <w:rsid w:val="00B44C83"/>
    <w:rsid w:val="00B52077"/>
    <w:rsid w:val="00B527C0"/>
    <w:rsid w:val="00B530AF"/>
    <w:rsid w:val="00B54546"/>
    <w:rsid w:val="00B567E1"/>
    <w:rsid w:val="00B5790F"/>
    <w:rsid w:val="00B60218"/>
    <w:rsid w:val="00B65D37"/>
    <w:rsid w:val="00B6796D"/>
    <w:rsid w:val="00B74B64"/>
    <w:rsid w:val="00B80339"/>
    <w:rsid w:val="00B82054"/>
    <w:rsid w:val="00B85F2E"/>
    <w:rsid w:val="00B8682B"/>
    <w:rsid w:val="00B872EF"/>
    <w:rsid w:val="00B93B8D"/>
    <w:rsid w:val="00BA1754"/>
    <w:rsid w:val="00BA3F67"/>
    <w:rsid w:val="00BA4605"/>
    <w:rsid w:val="00BB4AA6"/>
    <w:rsid w:val="00BB67B0"/>
    <w:rsid w:val="00BB6933"/>
    <w:rsid w:val="00BC3589"/>
    <w:rsid w:val="00BC6C2D"/>
    <w:rsid w:val="00BD0D78"/>
    <w:rsid w:val="00BD0EA8"/>
    <w:rsid w:val="00BD5FDB"/>
    <w:rsid w:val="00BE72A7"/>
    <w:rsid w:val="00BE7E71"/>
    <w:rsid w:val="00BF0808"/>
    <w:rsid w:val="00BF37DC"/>
    <w:rsid w:val="00BF4D60"/>
    <w:rsid w:val="00BF6929"/>
    <w:rsid w:val="00C01E1C"/>
    <w:rsid w:val="00C05AF1"/>
    <w:rsid w:val="00C07A4A"/>
    <w:rsid w:val="00C176AA"/>
    <w:rsid w:val="00C20A3B"/>
    <w:rsid w:val="00C20A69"/>
    <w:rsid w:val="00C23474"/>
    <w:rsid w:val="00C25AB6"/>
    <w:rsid w:val="00C25DA7"/>
    <w:rsid w:val="00C261CC"/>
    <w:rsid w:val="00C27AC8"/>
    <w:rsid w:val="00C308D4"/>
    <w:rsid w:val="00C31974"/>
    <w:rsid w:val="00C324DE"/>
    <w:rsid w:val="00C32CD7"/>
    <w:rsid w:val="00C34483"/>
    <w:rsid w:val="00C40937"/>
    <w:rsid w:val="00C45C9F"/>
    <w:rsid w:val="00C46A65"/>
    <w:rsid w:val="00C476C1"/>
    <w:rsid w:val="00C5161B"/>
    <w:rsid w:val="00C5434B"/>
    <w:rsid w:val="00C62188"/>
    <w:rsid w:val="00C641ED"/>
    <w:rsid w:val="00C64284"/>
    <w:rsid w:val="00C64C51"/>
    <w:rsid w:val="00C65C31"/>
    <w:rsid w:val="00C672E4"/>
    <w:rsid w:val="00C70BD7"/>
    <w:rsid w:val="00C770D5"/>
    <w:rsid w:val="00C87841"/>
    <w:rsid w:val="00C902FC"/>
    <w:rsid w:val="00C91A3B"/>
    <w:rsid w:val="00C92DB9"/>
    <w:rsid w:val="00C93998"/>
    <w:rsid w:val="00C94BC4"/>
    <w:rsid w:val="00C975C4"/>
    <w:rsid w:val="00CA61A6"/>
    <w:rsid w:val="00CB026B"/>
    <w:rsid w:val="00CB71F2"/>
    <w:rsid w:val="00CC504F"/>
    <w:rsid w:val="00CC7D2C"/>
    <w:rsid w:val="00CD1D73"/>
    <w:rsid w:val="00CD2A88"/>
    <w:rsid w:val="00CD4486"/>
    <w:rsid w:val="00CE274E"/>
    <w:rsid w:val="00CE7641"/>
    <w:rsid w:val="00CF0F76"/>
    <w:rsid w:val="00CF17FF"/>
    <w:rsid w:val="00CF454D"/>
    <w:rsid w:val="00CF5B29"/>
    <w:rsid w:val="00D04093"/>
    <w:rsid w:val="00D109C2"/>
    <w:rsid w:val="00D11707"/>
    <w:rsid w:val="00D127BF"/>
    <w:rsid w:val="00D13D07"/>
    <w:rsid w:val="00D171BA"/>
    <w:rsid w:val="00D17FEF"/>
    <w:rsid w:val="00D21AAB"/>
    <w:rsid w:val="00D26DB7"/>
    <w:rsid w:val="00D348E8"/>
    <w:rsid w:val="00D37B7C"/>
    <w:rsid w:val="00D40D07"/>
    <w:rsid w:val="00D41B0D"/>
    <w:rsid w:val="00D43839"/>
    <w:rsid w:val="00D43AF5"/>
    <w:rsid w:val="00D46FD7"/>
    <w:rsid w:val="00D47B7D"/>
    <w:rsid w:val="00D5109E"/>
    <w:rsid w:val="00D54355"/>
    <w:rsid w:val="00D57AFB"/>
    <w:rsid w:val="00D6012D"/>
    <w:rsid w:val="00D606EF"/>
    <w:rsid w:val="00D60787"/>
    <w:rsid w:val="00D640DA"/>
    <w:rsid w:val="00D81795"/>
    <w:rsid w:val="00D819CB"/>
    <w:rsid w:val="00D87C1D"/>
    <w:rsid w:val="00D87F2D"/>
    <w:rsid w:val="00D908E5"/>
    <w:rsid w:val="00D90CC6"/>
    <w:rsid w:val="00D93135"/>
    <w:rsid w:val="00D93398"/>
    <w:rsid w:val="00DA27DF"/>
    <w:rsid w:val="00DA2E6F"/>
    <w:rsid w:val="00DB25A3"/>
    <w:rsid w:val="00DB494E"/>
    <w:rsid w:val="00DB49A3"/>
    <w:rsid w:val="00DB7724"/>
    <w:rsid w:val="00DC0660"/>
    <w:rsid w:val="00DC5137"/>
    <w:rsid w:val="00DC6024"/>
    <w:rsid w:val="00DD0C53"/>
    <w:rsid w:val="00DD103D"/>
    <w:rsid w:val="00DD6807"/>
    <w:rsid w:val="00DE019A"/>
    <w:rsid w:val="00DE2FB3"/>
    <w:rsid w:val="00E01FCF"/>
    <w:rsid w:val="00E0535B"/>
    <w:rsid w:val="00E116E3"/>
    <w:rsid w:val="00E21979"/>
    <w:rsid w:val="00E34538"/>
    <w:rsid w:val="00E42CA8"/>
    <w:rsid w:val="00E4626F"/>
    <w:rsid w:val="00E5064E"/>
    <w:rsid w:val="00E54F80"/>
    <w:rsid w:val="00E5702E"/>
    <w:rsid w:val="00E575C6"/>
    <w:rsid w:val="00E60DD3"/>
    <w:rsid w:val="00E645E4"/>
    <w:rsid w:val="00E72077"/>
    <w:rsid w:val="00E734F8"/>
    <w:rsid w:val="00E765D2"/>
    <w:rsid w:val="00E77778"/>
    <w:rsid w:val="00E77E4B"/>
    <w:rsid w:val="00E85272"/>
    <w:rsid w:val="00E85866"/>
    <w:rsid w:val="00E85C92"/>
    <w:rsid w:val="00E87EC3"/>
    <w:rsid w:val="00E91EC9"/>
    <w:rsid w:val="00E93F70"/>
    <w:rsid w:val="00E94516"/>
    <w:rsid w:val="00EA1C7B"/>
    <w:rsid w:val="00EA67DB"/>
    <w:rsid w:val="00EA6D34"/>
    <w:rsid w:val="00EA737A"/>
    <w:rsid w:val="00EB2D90"/>
    <w:rsid w:val="00EB32C5"/>
    <w:rsid w:val="00EC1E6D"/>
    <w:rsid w:val="00EC476C"/>
    <w:rsid w:val="00ED1A44"/>
    <w:rsid w:val="00ED29F3"/>
    <w:rsid w:val="00ED5E4F"/>
    <w:rsid w:val="00ED6C48"/>
    <w:rsid w:val="00EF1240"/>
    <w:rsid w:val="00EF1E1C"/>
    <w:rsid w:val="00EF5956"/>
    <w:rsid w:val="00F004E5"/>
    <w:rsid w:val="00F0058C"/>
    <w:rsid w:val="00F00D9A"/>
    <w:rsid w:val="00F0409F"/>
    <w:rsid w:val="00F04FBD"/>
    <w:rsid w:val="00F071B1"/>
    <w:rsid w:val="00F123B8"/>
    <w:rsid w:val="00F130C9"/>
    <w:rsid w:val="00F20F2A"/>
    <w:rsid w:val="00F21EF0"/>
    <w:rsid w:val="00F23296"/>
    <w:rsid w:val="00F26390"/>
    <w:rsid w:val="00F266A4"/>
    <w:rsid w:val="00F26F2E"/>
    <w:rsid w:val="00F311AD"/>
    <w:rsid w:val="00F33ED1"/>
    <w:rsid w:val="00F40C8D"/>
    <w:rsid w:val="00F41B97"/>
    <w:rsid w:val="00F41E58"/>
    <w:rsid w:val="00F41F71"/>
    <w:rsid w:val="00F43356"/>
    <w:rsid w:val="00F449E1"/>
    <w:rsid w:val="00F513A0"/>
    <w:rsid w:val="00F54E0E"/>
    <w:rsid w:val="00F57E86"/>
    <w:rsid w:val="00F753E4"/>
    <w:rsid w:val="00F9051C"/>
    <w:rsid w:val="00F95E1A"/>
    <w:rsid w:val="00F97A0A"/>
    <w:rsid w:val="00FA0045"/>
    <w:rsid w:val="00FA39B1"/>
    <w:rsid w:val="00FA3E67"/>
    <w:rsid w:val="00FA60EE"/>
    <w:rsid w:val="00FB1608"/>
    <w:rsid w:val="00FC2EB3"/>
    <w:rsid w:val="00FC3E80"/>
    <w:rsid w:val="00FC4BAF"/>
    <w:rsid w:val="00FC7520"/>
    <w:rsid w:val="00FD021E"/>
    <w:rsid w:val="00FD3E36"/>
    <w:rsid w:val="00FD5680"/>
    <w:rsid w:val="00FE2A6E"/>
    <w:rsid w:val="00FE79E6"/>
    <w:rsid w:val="00FF0C3E"/>
    <w:rsid w:val="00FF1EFC"/>
    <w:rsid w:val="00FF4431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961DF819-0088-49A5-9F70-A6906575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76D"/>
  </w:style>
  <w:style w:type="paragraph" w:styleId="Heading1">
    <w:name w:val="heading 1"/>
    <w:basedOn w:val="Normal"/>
    <w:next w:val="Normal"/>
    <w:link w:val="Heading1Char"/>
    <w:uiPriority w:val="9"/>
    <w:qFormat/>
    <w:rsid w:val="00DB49A3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9A3"/>
    <w:pPr>
      <w:keepNext/>
      <w:keepLines/>
      <w:bidi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5CD"/>
  </w:style>
  <w:style w:type="paragraph" w:styleId="Footer">
    <w:name w:val="footer"/>
    <w:basedOn w:val="Normal"/>
    <w:link w:val="FooterChar"/>
    <w:uiPriority w:val="99"/>
    <w:unhideWhenUsed/>
    <w:rsid w:val="003615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5CD"/>
  </w:style>
  <w:style w:type="paragraph" w:styleId="ListParagraph">
    <w:name w:val="List Paragraph"/>
    <w:basedOn w:val="Normal"/>
    <w:uiPriority w:val="34"/>
    <w:qFormat/>
    <w:rsid w:val="0083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rsid w:val="005D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D71F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B49A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DB49A3"/>
    <w:pPr>
      <w:spacing w:after="0" w:line="240" w:lineRule="auto"/>
      <w:jc w:val="right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BodyTextChar">
    <w:name w:val="Body Text Char"/>
    <w:basedOn w:val="DefaultParagraphFont"/>
    <w:link w:val="BodyText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DB49A3"/>
    <w:pPr>
      <w:bidi/>
      <w:spacing w:after="0" w:line="240" w:lineRule="auto"/>
      <w:ind w:left="560" w:hanging="560"/>
    </w:pPr>
    <w:rPr>
      <w:rFonts w:ascii="Calibri" w:eastAsia="Times New Roman" w:hAnsi="Calibri" w:cs="Times New Roman"/>
      <w:smallCaps/>
      <w:sz w:val="20"/>
      <w:szCs w:val="24"/>
      <w:lang w:bidi="fa-IR"/>
    </w:rPr>
  </w:style>
  <w:style w:type="paragraph" w:styleId="TOCHeading">
    <w:name w:val="TOC Heading"/>
    <w:basedOn w:val="Heading1"/>
    <w:next w:val="Normal"/>
    <w:uiPriority w:val="39"/>
    <w:qFormat/>
    <w:rsid w:val="00DB49A3"/>
    <w:pPr>
      <w:bidi w:val="0"/>
      <w:spacing w:line="276" w:lineRule="auto"/>
      <w:outlineLvl w:val="9"/>
    </w:pPr>
  </w:style>
  <w:style w:type="paragraph" w:styleId="TOC2">
    <w:name w:val="toc 2"/>
    <w:basedOn w:val="Normal"/>
    <w:next w:val="Normal"/>
    <w:autoRedefine/>
    <w:uiPriority w:val="39"/>
    <w:qFormat/>
    <w:rsid w:val="00DB49A3"/>
    <w:pPr>
      <w:spacing w:after="100"/>
      <w:ind w:left="220"/>
    </w:pPr>
    <w:rPr>
      <w:rFonts w:ascii="Calibri" w:eastAsia="Times New Roman" w:hAnsi="Calibri" w:cs="Arial"/>
    </w:rPr>
  </w:style>
  <w:style w:type="paragraph" w:styleId="TOC1">
    <w:name w:val="toc 1"/>
    <w:basedOn w:val="Normal"/>
    <w:next w:val="Normal"/>
    <w:autoRedefine/>
    <w:uiPriority w:val="39"/>
    <w:qFormat/>
    <w:rsid w:val="00DB49A3"/>
    <w:pPr>
      <w:spacing w:after="100"/>
    </w:pPr>
    <w:rPr>
      <w:rFonts w:ascii="Calibri" w:eastAsia="Times New Roman" w:hAnsi="Calibri" w:cs="Arial"/>
    </w:rPr>
  </w:style>
  <w:style w:type="paragraph" w:styleId="TOC3">
    <w:name w:val="toc 3"/>
    <w:basedOn w:val="Normal"/>
    <w:next w:val="Normal"/>
    <w:autoRedefine/>
    <w:uiPriority w:val="39"/>
    <w:qFormat/>
    <w:rsid w:val="00DB49A3"/>
    <w:pPr>
      <w:spacing w:after="100"/>
      <w:ind w:left="440"/>
    </w:pPr>
    <w:rPr>
      <w:rFonts w:ascii="Calibri" w:eastAsia="Times New Roman" w:hAnsi="Calibri" w:cs="Arial"/>
    </w:rPr>
  </w:style>
  <w:style w:type="paragraph" w:styleId="NormalWeb">
    <w:name w:val="Normal (Web)"/>
    <w:basedOn w:val="Normal"/>
    <w:uiPriority w:val="99"/>
    <w:rsid w:val="00DB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pn-title">
    <w:name w:val="pn-title"/>
    <w:basedOn w:val="DefaultParagraphFont"/>
    <w:rsid w:val="00DB49A3"/>
  </w:style>
  <w:style w:type="character" w:styleId="Strong">
    <w:name w:val="Strong"/>
    <w:basedOn w:val="DefaultParagraphFont"/>
    <w:uiPriority w:val="22"/>
    <w:qFormat/>
    <w:rsid w:val="00DB49A3"/>
    <w:rPr>
      <w:rFonts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B49A3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32"/>
      <w:lang w:bidi="fa-IR"/>
    </w:rPr>
  </w:style>
  <w:style w:type="character" w:customStyle="1" w:styleId="TitleChar">
    <w:name w:val="Title Char"/>
    <w:basedOn w:val="DefaultParagraphFont"/>
    <w:link w:val="Title"/>
    <w:uiPriority w:val="99"/>
    <w:rsid w:val="00DB49A3"/>
    <w:rPr>
      <w:rFonts w:ascii="Arial" w:eastAsia="Times New Roman" w:hAnsi="Arial" w:cs="Times New Roman"/>
      <w:sz w:val="32"/>
      <w:szCs w:val="32"/>
      <w:lang w:bidi="fa-IR"/>
    </w:rPr>
  </w:style>
  <w:style w:type="paragraph" w:styleId="Revision">
    <w:name w:val="Revision"/>
    <w:hidden/>
    <w:uiPriority w:val="99"/>
    <w:semiHidden/>
    <w:rsid w:val="00DB49A3"/>
    <w:pPr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B49A3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uiPriority w:val="99"/>
    <w:qFormat/>
    <w:rsid w:val="00DB49A3"/>
    <w:pPr>
      <w:bidi/>
      <w:spacing w:after="0" w:line="520" w:lineRule="exact"/>
      <w:jc w:val="lowKashida"/>
    </w:pPr>
    <w:rPr>
      <w:rFonts w:ascii="Times New Roman" w:eastAsia="Times New Roman" w:hAnsi="Times New Roman" w:cs="Arial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DB49A3"/>
    <w:rPr>
      <w:rFonts w:ascii="Times New Roman" w:eastAsia="Times New Roman" w:hAnsi="Times New Roman" w:cs="Arial"/>
      <w:b/>
      <w:bCs/>
      <w:sz w:val="28"/>
      <w:szCs w:val="28"/>
    </w:rPr>
  </w:style>
  <w:style w:type="paragraph" w:customStyle="1" w:styleId="styleheader">
    <w:name w:val="style header"/>
    <w:qFormat/>
    <w:rsid w:val="00DB49A3"/>
    <w:pPr>
      <w:numPr>
        <w:numId w:val="4"/>
      </w:numPr>
      <w:spacing w:after="0" w:line="240" w:lineRule="auto"/>
      <w:ind w:left="284" w:right="284" w:firstLine="0"/>
    </w:pPr>
    <w:rPr>
      <w:rFonts w:ascii="Times New Roman" w:eastAsia="Times New Roman" w:hAnsi="Times New Roman" w:cs="Nazanin"/>
      <w:b/>
      <w:bCs/>
      <w:sz w:val="24"/>
      <w:szCs w:val="28"/>
    </w:rPr>
  </w:style>
  <w:style w:type="character" w:customStyle="1" w:styleId="sitefont">
    <w:name w:val="sitefont"/>
    <w:basedOn w:val="DefaultParagraphFont"/>
    <w:rsid w:val="00DB49A3"/>
  </w:style>
  <w:style w:type="character" w:customStyle="1" w:styleId="milad">
    <w:name w:val="milad"/>
    <w:basedOn w:val="DefaultParagraphFont"/>
    <w:rsid w:val="00DB49A3"/>
  </w:style>
  <w:style w:type="character" w:customStyle="1" w:styleId="highlight">
    <w:name w:val="highlight"/>
    <w:basedOn w:val="DefaultParagraphFont"/>
    <w:rsid w:val="00DB49A3"/>
  </w:style>
  <w:style w:type="character" w:styleId="LineNumber">
    <w:name w:val="line number"/>
    <w:basedOn w:val="DefaultParagraphFont"/>
    <w:uiPriority w:val="99"/>
    <w:semiHidden/>
    <w:unhideWhenUsed/>
    <w:rsid w:val="0072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4E0B5-131A-4719-A023-7CCFF8161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Hasanabadi</dc:creator>
  <cp:lastModifiedBy>مریم جواهران</cp:lastModifiedBy>
  <cp:revision>3</cp:revision>
  <cp:lastPrinted>2021-11-23T04:34:00Z</cp:lastPrinted>
  <dcterms:created xsi:type="dcterms:W3CDTF">2025-11-03T08:47:00Z</dcterms:created>
  <dcterms:modified xsi:type="dcterms:W3CDTF">2025-11-03T08:47:00Z</dcterms:modified>
</cp:coreProperties>
</file>